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774" w:rsidRPr="00412774" w:rsidRDefault="00412774" w:rsidP="000A1747">
      <w:pPr>
        <w:pStyle w:val="Naslov2"/>
        <w:shd w:val="clear" w:color="auto" w:fill="FFFFFF"/>
        <w:spacing w:before="0" w:beforeAutospacing="0" w:after="0" w:afterAutospacing="0" w:line="360" w:lineRule="auto"/>
        <w:jc w:val="both"/>
        <w:rPr>
          <w:rFonts w:ascii="Trebuchet MS" w:hAnsi="Trebuchet MS"/>
          <w:sz w:val="32"/>
          <w:szCs w:val="32"/>
        </w:rPr>
      </w:pPr>
      <w:r w:rsidRPr="00412774">
        <w:rPr>
          <w:rFonts w:ascii="Trebuchet MS" w:hAnsi="Trebuchet MS"/>
          <w:sz w:val="32"/>
          <w:szCs w:val="32"/>
        </w:rPr>
        <w:t xml:space="preserve">Strokovnjaki opozarjajo, da so za ohranitev človeške ribice potrebni </w:t>
      </w:r>
      <w:r w:rsidR="007430D6">
        <w:rPr>
          <w:rFonts w:ascii="Trebuchet MS" w:hAnsi="Trebuchet MS"/>
          <w:sz w:val="32"/>
          <w:szCs w:val="32"/>
        </w:rPr>
        <w:t>praktični</w:t>
      </w:r>
      <w:r w:rsidRPr="00412774">
        <w:rPr>
          <w:rFonts w:ascii="Trebuchet MS" w:hAnsi="Trebuchet MS"/>
          <w:sz w:val="32"/>
          <w:szCs w:val="32"/>
        </w:rPr>
        <w:t xml:space="preserve"> ukrepi in ozaveščanje</w:t>
      </w:r>
    </w:p>
    <w:p w:rsidR="00412774" w:rsidRDefault="00412774" w:rsidP="000A1747">
      <w:pPr>
        <w:pStyle w:val="Naslov2"/>
        <w:shd w:val="clear" w:color="auto" w:fill="FFFFFF"/>
        <w:spacing w:before="0" w:beforeAutospacing="0" w:after="0" w:afterAutospacing="0" w:line="360" w:lineRule="auto"/>
        <w:jc w:val="both"/>
        <w:rPr>
          <w:rFonts w:ascii="Trebuchet MS" w:hAnsi="Trebuchet MS"/>
          <w:sz w:val="24"/>
          <w:szCs w:val="24"/>
        </w:rPr>
      </w:pPr>
    </w:p>
    <w:p w:rsidR="00434072" w:rsidRPr="00412774" w:rsidRDefault="00434072" w:rsidP="000A1747">
      <w:pPr>
        <w:pStyle w:val="Naslov2"/>
        <w:shd w:val="clear" w:color="auto" w:fill="FFFFFF"/>
        <w:spacing w:before="0" w:beforeAutospacing="0" w:after="0" w:afterAutospacing="0" w:line="360" w:lineRule="auto"/>
        <w:jc w:val="both"/>
        <w:rPr>
          <w:rFonts w:ascii="Trebuchet MS" w:hAnsi="Trebuchet MS"/>
          <w:b w:val="0"/>
          <w:bCs w:val="0"/>
          <w:sz w:val="26"/>
          <w:szCs w:val="26"/>
        </w:rPr>
      </w:pPr>
      <w:r w:rsidRPr="00412774">
        <w:rPr>
          <w:rFonts w:ascii="Trebuchet MS" w:hAnsi="Trebuchet MS"/>
          <w:b w:val="0"/>
          <w:bCs w:val="0"/>
          <w:sz w:val="26"/>
          <w:szCs w:val="26"/>
        </w:rPr>
        <w:t>V Galeriji Tobačna se odpira razstava, ki v ospredje postavlja človeško ribico</w:t>
      </w:r>
    </w:p>
    <w:p w:rsidR="00434072" w:rsidRDefault="00434072" w:rsidP="000A1747">
      <w:pPr>
        <w:pStyle w:val="Naslov2"/>
        <w:shd w:val="clear" w:color="auto" w:fill="FFFFFF"/>
        <w:spacing w:before="0" w:beforeAutospacing="0" w:after="0" w:afterAutospacing="0" w:line="360" w:lineRule="auto"/>
        <w:jc w:val="both"/>
        <w:rPr>
          <w:rFonts w:ascii="Trebuchet MS" w:hAnsi="Trebuchet MS"/>
          <w:sz w:val="21"/>
          <w:szCs w:val="21"/>
        </w:rPr>
      </w:pPr>
    </w:p>
    <w:p w:rsidR="00434072" w:rsidRPr="00434072" w:rsidRDefault="00324B0B" w:rsidP="000A1747">
      <w:pPr>
        <w:pStyle w:val="Naslov2"/>
        <w:shd w:val="clear" w:color="auto" w:fill="FFFFFF"/>
        <w:spacing w:before="0" w:beforeAutospacing="0" w:after="0" w:afterAutospacing="0" w:line="360" w:lineRule="auto"/>
        <w:jc w:val="both"/>
        <w:rPr>
          <w:rFonts w:ascii="Trebuchet MS" w:hAnsi="Trebuchet MS"/>
          <w:sz w:val="21"/>
          <w:szCs w:val="21"/>
        </w:rPr>
      </w:pPr>
      <w:r w:rsidRPr="00434072">
        <w:rPr>
          <w:rFonts w:ascii="Trebuchet MS" w:hAnsi="Trebuchet MS"/>
          <w:sz w:val="21"/>
          <w:szCs w:val="21"/>
        </w:rPr>
        <w:t xml:space="preserve">Ljubljana, </w:t>
      </w:r>
      <w:r w:rsidR="00A611ED">
        <w:rPr>
          <w:rFonts w:ascii="Trebuchet MS" w:hAnsi="Trebuchet MS"/>
          <w:sz w:val="21"/>
          <w:szCs w:val="21"/>
        </w:rPr>
        <w:t>5</w:t>
      </w:r>
      <w:r w:rsidRPr="00434072">
        <w:rPr>
          <w:rFonts w:ascii="Trebuchet MS" w:hAnsi="Trebuchet MS"/>
          <w:sz w:val="21"/>
          <w:szCs w:val="21"/>
        </w:rPr>
        <w:t xml:space="preserve">. december 2019 - </w:t>
      </w:r>
      <w:r w:rsidRPr="00434072">
        <w:rPr>
          <w:rFonts w:ascii="Trebuchet MS" w:hAnsi="Trebuchet MS"/>
          <w:color w:val="000000"/>
          <w:sz w:val="21"/>
          <w:szCs w:val="21"/>
        </w:rPr>
        <w:t>Po letu in pol prizadevanj</w:t>
      </w:r>
      <w:r w:rsidR="006728B7" w:rsidRPr="00434072">
        <w:rPr>
          <w:rFonts w:ascii="Trebuchet MS" w:hAnsi="Trebuchet MS"/>
          <w:color w:val="000000"/>
          <w:sz w:val="21"/>
          <w:szCs w:val="21"/>
        </w:rPr>
        <w:t xml:space="preserve"> slovenskih, kitajskih in danskih znanstvenikov je </w:t>
      </w:r>
      <w:r w:rsidR="007430D6">
        <w:rPr>
          <w:rFonts w:ascii="Trebuchet MS" w:hAnsi="Trebuchet MS"/>
          <w:color w:val="000000"/>
          <w:sz w:val="21"/>
          <w:szCs w:val="21"/>
        </w:rPr>
        <w:t>prebran</w:t>
      </w:r>
      <w:r w:rsidRPr="00434072">
        <w:rPr>
          <w:rFonts w:ascii="Trebuchet MS" w:hAnsi="Trebuchet MS"/>
          <w:color w:val="000000"/>
          <w:sz w:val="21"/>
          <w:szCs w:val="21"/>
        </w:rPr>
        <w:t xml:space="preserve"> genom </w:t>
      </w:r>
      <w:r w:rsidR="006728B7" w:rsidRPr="00434072">
        <w:rPr>
          <w:rFonts w:ascii="Trebuchet MS" w:hAnsi="Trebuchet MS"/>
          <w:color w:val="000000"/>
          <w:sz w:val="21"/>
          <w:szCs w:val="21"/>
        </w:rPr>
        <w:t xml:space="preserve">človeške ribice. Poznavanje genoma, ki je 15-krat daljši od človeškega in največji </w:t>
      </w:r>
      <w:proofErr w:type="spellStart"/>
      <w:r w:rsidR="006728B7" w:rsidRPr="00434072">
        <w:rPr>
          <w:rFonts w:ascii="Trebuchet MS" w:hAnsi="Trebuchet MS"/>
          <w:color w:val="000000"/>
          <w:sz w:val="21"/>
          <w:szCs w:val="21"/>
        </w:rPr>
        <w:t>sekvencioniran</w:t>
      </w:r>
      <w:proofErr w:type="spellEnd"/>
      <w:r w:rsidR="006728B7" w:rsidRPr="00434072">
        <w:rPr>
          <w:rFonts w:ascii="Trebuchet MS" w:hAnsi="Trebuchet MS"/>
          <w:color w:val="000000"/>
          <w:sz w:val="21"/>
          <w:szCs w:val="21"/>
        </w:rPr>
        <w:t xml:space="preserve"> genom doslej, je svetovnega pomena, saj lahko pripomore k boljšemu poznavanju regenerativnih sposobnosti človeške ribice, predvsem pa </w:t>
      </w:r>
      <w:r w:rsidR="009F66DB">
        <w:rPr>
          <w:rFonts w:ascii="Trebuchet MS" w:hAnsi="Trebuchet MS"/>
          <w:color w:val="000000"/>
          <w:sz w:val="21"/>
          <w:szCs w:val="21"/>
        </w:rPr>
        <w:t xml:space="preserve">k </w:t>
      </w:r>
      <w:r w:rsidR="006728B7" w:rsidRPr="00434072">
        <w:rPr>
          <w:rFonts w:ascii="Trebuchet MS" w:hAnsi="Trebuchet MS"/>
          <w:color w:val="000000"/>
          <w:sz w:val="21"/>
          <w:szCs w:val="21"/>
        </w:rPr>
        <w:t>ohranjanju tega izjemno ogroženega bitja. Strokovnjaki opozarjajo, da</w:t>
      </w:r>
      <w:r w:rsidR="006728B7" w:rsidRPr="00434072">
        <w:rPr>
          <w:rFonts w:ascii="Trebuchet MS" w:hAnsi="Trebuchet MS"/>
          <w:b w:val="0"/>
          <w:bCs w:val="0"/>
          <w:color w:val="000000"/>
          <w:sz w:val="21"/>
          <w:szCs w:val="21"/>
        </w:rPr>
        <w:t xml:space="preserve"> </w:t>
      </w:r>
      <w:r w:rsidR="006728B7" w:rsidRPr="00434072">
        <w:rPr>
          <w:rFonts w:ascii="Trebuchet MS" w:hAnsi="Trebuchet MS"/>
          <w:sz w:val="21"/>
          <w:szCs w:val="21"/>
        </w:rPr>
        <w:t>človeška ribica ni le eden od svetovnih simbolov biotske raznovrstnosti</w:t>
      </w:r>
      <w:r w:rsidR="000A1747" w:rsidRPr="00434072">
        <w:rPr>
          <w:rFonts w:ascii="Trebuchet MS" w:hAnsi="Trebuchet MS"/>
          <w:sz w:val="21"/>
          <w:szCs w:val="21"/>
        </w:rPr>
        <w:t>, ampak tudi bitje, s katerim si delimo odvisnost od podzemn</w:t>
      </w:r>
      <w:r w:rsidR="009F66DB">
        <w:rPr>
          <w:rFonts w:ascii="Trebuchet MS" w:hAnsi="Trebuchet MS"/>
          <w:sz w:val="21"/>
          <w:szCs w:val="21"/>
        </w:rPr>
        <w:t>ih</w:t>
      </w:r>
      <w:r w:rsidR="000A1747" w:rsidRPr="00434072">
        <w:rPr>
          <w:rFonts w:ascii="Trebuchet MS" w:hAnsi="Trebuchet MS"/>
          <w:sz w:val="21"/>
          <w:szCs w:val="21"/>
        </w:rPr>
        <w:t xml:space="preserve"> vod</w:t>
      </w:r>
      <w:r w:rsidR="009F66DB">
        <w:rPr>
          <w:rFonts w:ascii="Trebuchet MS" w:hAnsi="Trebuchet MS"/>
          <w:sz w:val="21"/>
          <w:szCs w:val="21"/>
        </w:rPr>
        <w:t>a</w:t>
      </w:r>
      <w:r w:rsidR="000A1747" w:rsidRPr="00434072">
        <w:rPr>
          <w:rFonts w:ascii="Trebuchet MS" w:hAnsi="Trebuchet MS"/>
          <w:sz w:val="21"/>
          <w:szCs w:val="21"/>
        </w:rPr>
        <w:t>.</w:t>
      </w:r>
      <w:r w:rsidR="00434072" w:rsidRPr="00434072">
        <w:rPr>
          <w:rFonts w:ascii="Trebuchet MS" w:hAnsi="Trebuchet MS"/>
          <w:sz w:val="21"/>
          <w:szCs w:val="21"/>
        </w:rPr>
        <w:t xml:space="preserve"> </w:t>
      </w:r>
    </w:p>
    <w:p w:rsidR="00434072" w:rsidRDefault="000A1747" w:rsidP="00434072">
      <w:pPr>
        <w:pStyle w:val="Naslov2"/>
        <w:shd w:val="clear" w:color="auto" w:fill="FFFFFF"/>
        <w:spacing w:before="0" w:beforeAutospacing="0" w:after="0" w:afterAutospacing="0" w:line="360" w:lineRule="auto"/>
        <w:jc w:val="both"/>
        <w:rPr>
          <w:rFonts w:ascii="Trebuchet MS" w:hAnsi="Trebuchet MS" w:cs="Arial"/>
          <w:color w:val="000000"/>
          <w:sz w:val="21"/>
          <w:szCs w:val="21"/>
          <w:shd w:val="clear" w:color="auto" w:fill="FFFFFF"/>
        </w:rPr>
      </w:pPr>
      <w:r w:rsidRPr="00434072">
        <w:rPr>
          <w:rFonts w:ascii="Trebuchet MS" w:hAnsi="Trebuchet MS"/>
          <w:sz w:val="21"/>
          <w:szCs w:val="21"/>
        </w:rPr>
        <w:t xml:space="preserve">V četrtek, 5. decembra, ob 19. uri se v Galeriji Tobačna odpira razstava z naslovom </w:t>
      </w:r>
      <w:r w:rsidRPr="00434072">
        <w:rPr>
          <w:rFonts w:ascii="Trebuchet MS" w:hAnsi="Trebuchet MS"/>
          <w:i/>
          <w:iCs/>
          <w:sz w:val="21"/>
          <w:szCs w:val="21"/>
        </w:rPr>
        <w:t xml:space="preserve">Vodni </w:t>
      </w:r>
      <w:proofErr w:type="spellStart"/>
      <w:r w:rsidRPr="00434072">
        <w:rPr>
          <w:rFonts w:ascii="Trebuchet MS" w:hAnsi="Trebuchet MS"/>
          <w:i/>
          <w:iCs/>
          <w:sz w:val="21"/>
          <w:szCs w:val="21"/>
        </w:rPr>
        <w:t>somrak_Ligofilija</w:t>
      </w:r>
      <w:proofErr w:type="spellEnd"/>
      <w:r w:rsidRPr="00434072">
        <w:rPr>
          <w:rFonts w:ascii="Trebuchet MS" w:hAnsi="Trebuchet MS"/>
          <w:sz w:val="21"/>
          <w:szCs w:val="21"/>
        </w:rPr>
        <w:t xml:space="preserve">, s katero umetnica </w:t>
      </w:r>
      <w:proofErr w:type="spellStart"/>
      <w:r w:rsidRPr="00434072">
        <w:rPr>
          <w:rFonts w:ascii="Trebuchet MS" w:hAnsi="Trebuchet MS"/>
          <w:sz w:val="21"/>
          <w:szCs w:val="21"/>
        </w:rPr>
        <w:t>Robertina</w:t>
      </w:r>
      <w:proofErr w:type="spellEnd"/>
      <w:r w:rsidRPr="00434072">
        <w:rPr>
          <w:rFonts w:ascii="Trebuchet MS" w:hAnsi="Trebuchet MS"/>
          <w:sz w:val="21"/>
          <w:szCs w:val="21"/>
        </w:rPr>
        <w:t xml:space="preserve"> Šebjanič </w:t>
      </w:r>
      <w:r w:rsidRPr="00434072">
        <w:rPr>
          <w:rFonts w:ascii="Trebuchet MS" w:hAnsi="Trebuchet MS" w:cs="Arial"/>
          <w:color w:val="000000"/>
          <w:sz w:val="21"/>
          <w:szCs w:val="21"/>
          <w:shd w:val="clear" w:color="auto" w:fill="FFFFFF"/>
        </w:rPr>
        <w:t>gledalca</w:t>
      </w:r>
      <w:r w:rsidR="009F66DB">
        <w:rPr>
          <w:rFonts w:ascii="Trebuchet MS" w:hAnsi="Trebuchet MS" w:cs="Arial"/>
          <w:color w:val="000000"/>
          <w:sz w:val="21"/>
          <w:szCs w:val="21"/>
          <w:shd w:val="clear" w:color="auto" w:fill="FFFFFF"/>
        </w:rPr>
        <w:t xml:space="preserve"> </w:t>
      </w:r>
      <w:r w:rsidRPr="00434072">
        <w:rPr>
          <w:rFonts w:ascii="Trebuchet MS" w:hAnsi="Trebuchet MS" w:cs="Arial"/>
          <w:color w:val="000000"/>
          <w:sz w:val="21"/>
          <w:szCs w:val="21"/>
          <w:shd w:val="clear" w:color="auto" w:fill="FFFFFF"/>
        </w:rPr>
        <w:t>popelje v proteusovo okolje.</w:t>
      </w:r>
    </w:p>
    <w:p w:rsidR="00412774" w:rsidRDefault="00412774" w:rsidP="00434072">
      <w:pPr>
        <w:pStyle w:val="Naslov2"/>
        <w:shd w:val="clear" w:color="auto" w:fill="FFFFFF"/>
        <w:spacing w:before="0" w:beforeAutospacing="0" w:after="0" w:afterAutospacing="0" w:line="360" w:lineRule="auto"/>
        <w:jc w:val="both"/>
        <w:rPr>
          <w:rFonts w:ascii="Trebuchet MS" w:hAnsi="Trebuchet MS" w:cs="Arial"/>
          <w:color w:val="000000"/>
          <w:sz w:val="21"/>
          <w:szCs w:val="21"/>
          <w:shd w:val="clear" w:color="auto" w:fill="FFFFFF"/>
        </w:rPr>
      </w:pPr>
    </w:p>
    <w:p w:rsidR="00434072" w:rsidRDefault="00324B0B" w:rsidP="00434072">
      <w:pPr>
        <w:pStyle w:val="Naslov2"/>
        <w:shd w:val="clear" w:color="auto" w:fill="FFFFFF"/>
        <w:spacing w:before="0" w:beforeAutospacing="0" w:after="0" w:afterAutospacing="0" w:line="360" w:lineRule="auto"/>
        <w:jc w:val="both"/>
        <w:rPr>
          <w:rFonts w:ascii="Trebuchet MS" w:hAnsi="Trebuchet MS"/>
          <w:b w:val="0"/>
          <w:bCs w:val="0"/>
          <w:sz w:val="21"/>
          <w:szCs w:val="21"/>
        </w:rPr>
      </w:pPr>
      <w:r w:rsidRPr="00434072">
        <w:rPr>
          <w:rFonts w:ascii="Trebuchet MS" w:hAnsi="Trebuchet MS"/>
          <w:b w:val="0"/>
          <w:bCs w:val="0"/>
          <w:sz w:val="21"/>
          <w:szCs w:val="21"/>
        </w:rPr>
        <w:t xml:space="preserve">Človeško ribico ogroža naraščajoče onesnaževanje kraške podzemne vode. Ker živi do sto let, so tudi pri človeški ribici lahko usodne že nižje, a dolgotrajne koncentracije strupov, ki se kopičijo v njenem telesu in okolju. Človekov negativni pritisk narašča z intenzivnim kmetijstvom, ki ni prilagojeno kraškemu terenu, </w:t>
      </w:r>
      <w:r w:rsidR="009F66DB">
        <w:rPr>
          <w:rFonts w:ascii="Trebuchet MS" w:hAnsi="Trebuchet MS"/>
          <w:b w:val="0"/>
          <w:bCs w:val="0"/>
          <w:sz w:val="21"/>
          <w:szCs w:val="21"/>
        </w:rPr>
        <w:t xml:space="preserve">z </w:t>
      </w:r>
      <w:r w:rsidRPr="00434072">
        <w:rPr>
          <w:rFonts w:ascii="Trebuchet MS" w:hAnsi="Trebuchet MS"/>
          <w:b w:val="0"/>
          <w:bCs w:val="0"/>
          <w:sz w:val="21"/>
          <w:szCs w:val="21"/>
        </w:rPr>
        <w:t>uničevanjem habitata ter z neurejeno urbanizacijo. V Sloveniji je človeška ribica zaščitena od leta 19</w:t>
      </w:r>
      <w:r w:rsidR="007430D6">
        <w:rPr>
          <w:rFonts w:ascii="Trebuchet MS" w:hAnsi="Trebuchet MS"/>
          <w:b w:val="0"/>
          <w:bCs w:val="0"/>
          <w:sz w:val="21"/>
          <w:szCs w:val="21"/>
        </w:rPr>
        <w:t>51</w:t>
      </w:r>
      <w:r w:rsidRPr="00434072">
        <w:rPr>
          <w:rFonts w:ascii="Trebuchet MS" w:hAnsi="Trebuchet MS"/>
          <w:b w:val="0"/>
          <w:bCs w:val="0"/>
          <w:sz w:val="21"/>
          <w:szCs w:val="21"/>
        </w:rPr>
        <w:t xml:space="preserve">, danes jo varuje nacionalna (Zakon o ohranjanju narave) in EU zakonodaja (Direktiva EU o habitatih, omrežje Natura 2000) ter mednarodne pogodbe (Bernska in </w:t>
      </w:r>
      <w:proofErr w:type="spellStart"/>
      <w:r w:rsidRPr="00434072">
        <w:rPr>
          <w:rFonts w:ascii="Trebuchet MS" w:hAnsi="Trebuchet MS"/>
          <w:b w:val="0"/>
          <w:bCs w:val="0"/>
          <w:sz w:val="21"/>
          <w:szCs w:val="21"/>
        </w:rPr>
        <w:t>Ramsarska</w:t>
      </w:r>
      <w:proofErr w:type="spellEnd"/>
      <w:r w:rsidRPr="00434072">
        <w:rPr>
          <w:rFonts w:ascii="Trebuchet MS" w:hAnsi="Trebuchet MS"/>
          <w:b w:val="0"/>
          <w:bCs w:val="0"/>
          <w:sz w:val="21"/>
          <w:szCs w:val="21"/>
        </w:rPr>
        <w:t xml:space="preserve"> konvencija). Kljub visokim zavezam pa ni vzpostavljenega monitoringa ohranjenosti človeške ribice ali ukrepov praktičnega varstva.</w:t>
      </w:r>
    </w:p>
    <w:p w:rsidR="007430D6" w:rsidRPr="00434072" w:rsidRDefault="007430D6" w:rsidP="00434072">
      <w:pPr>
        <w:pStyle w:val="Naslov2"/>
        <w:shd w:val="clear" w:color="auto" w:fill="FFFFFF"/>
        <w:spacing w:before="0" w:beforeAutospacing="0" w:after="0" w:afterAutospacing="0" w:line="360" w:lineRule="auto"/>
        <w:jc w:val="both"/>
        <w:rPr>
          <w:rFonts w:ascii="Trebuchet MS" w:hAnsi="Trebuchet MS"/>
          <w:b w:val="0"/>
          <w:bCs w:val="0"/>
          <w:sz w:val="21"/>
          <w:szCs w:val="21"/>
        </w:rPr>
      </w:pPr>
      <w:bookmarkStart w:id="0" w:name="_GoBack"/>
      <w:bookmarkEnd w:id="0"/>
    </w:p>
    <w:p w:rsidR="007430D6" w:rsidRDefault="007430D6" w:rsidP="007430D6">
      <w:pPr>
        <w:pStyle w:val="Naslov2"/>
        <w:shd w:val="clear" w:color="auto" w:fill="FFFFFF"/>
        <w:spacing w:before="0" w:beforeAutospacing="0" w:after="0" w:afterAutospacing="0" w:line="360" w:lineRule="auto"/>
        <w:jc w:val="both"/>
        <w:rPr>
          <w:rFonts w:ascii="Trebuchet MS" w:hAnsi="Trebuchet MS"/>
          <w:b w:val="0"/>
          <w:bCs w:val="0"/>
          <w:i/>
          <w:iCs/>
          <w:sz w:val="21"/>
          <w:szCs w:val="21"/>
        </w:rPr>
      </w:pPr>
      <w:r w:rsidRPr="00434072">
        <w:rPr>
          <w:rFonts w:ascii="Trebuchet MS" w:hAnsi="Trebuchet MS"/>
          <w:b w:val="0"/>
          <w:bCs w:val="0"/>
          <w:i/>
          <w:iCs/>
          <w:sz w:val="21"/>
          <w:szCs w:val="21"/>
        </w:rPr>
        <w:t>»</w:t>
      </w:r>
      <w:r>
        <w:rPr>
          <w:rFonts w:ascii="Trebuchet MS" w:hAnsi="Trebuchet MS"/>
          <w:b w:val="0"/>
          <w:bCs w:val="0"/>
          <w:i/>
          <w:iCs/>
          <w:sz w:val="21"/>
          <w:szCs w:val="21"/>
        </w:rPr>
        <w:t>Kot prvo jamsko žival je č</w:t>
      </w:r>
      <w:r w:rsidRPr="00434072">
        <w:rPr>
          <w:rFonts w:ascii="Trebuchet MS" w:hAnsi="Trebuchet MS"/>
          <w:b w:val="0"/>
          <w:bCs w:val="0"/>
          <w:i/>
          <w:iCs/>
          <w:sz w:val="21"/>
          <w:szCs w:val="21"/>
        </w:rPr>
        <w:t>lovešk</w:t>
      </w:r>
      <w:r>
        <w:rPr>
          <w:rFonts w:ascii="Trebuchet MS" w:hAnsi="Trebuchet MS"/>
          <w:b w:val="0"/>
          <w:bCs w:val="0"/>
          <w:i/>
          <w:iCs/>
          <w:sz w:val="21"/>
          <w:szCs w:val="21"/>
        </w:rPr>
        <w:t>o</w:t>
      </w:r>
      <w:r w:rsidRPr="00434072">
        <w:rPr>
          <w:rFonts w:ascii="Trebuchet MS" w:hAnsi="Trebuchet MS"/>
          <w:b w:val="0"/>
          <w:bCs w:val="0"/>
          <w:i/>
          <w:iCs/>
          <w:sz w:val="21"/>
          <w:szCs w:val="21"/>
        </w:rPr>
        <w:t xml:space="preserve"> ribic</w:t>
      </w:r>
      <w:r>
        <w:rPr>
          <w:rFonts w:ascii="Trebuchet MS" w:hAnsi="Trebuchet MS"/>
          <w:b w:val="0"/>
          <w:bCs w:val="0"/>
          <w:i/>
          <w:iCs/>
          <w:sz w:val="21"/>
          <w:szCs w:val="21"/>
        </w:rPr>
        <w:t>o</w:t>
      </w:r>
      <w:r w:rsidRPr="00434072">
        <w:rPr>
          <w:rFonts w:ascii="Trebuchet MS" w:hAnsi="Trebuchet MS"/>
          <w:b w:val="0"/>
          <w:bCs w:val="0"/>
          <w:i/>
          <w:iCs/>
          <w:sz w:val="21"/>
          <w:szCs w:val="21"/>
        </w:rPr>
        <w:t xml:space="preserve"> </w:t>
      </w:r>
      <w:r>
        <w:rPr>
          <w:rFonts w:ascii="Trebuchet MS" w:hAnsi="Trebuchet MS"/>
          <w:b w:val="0"/>
          <w:bCs w:val="0"/>
          <w:i/>
          <w:iCs/>
          <w:sz w:val="21"/>
          <w:szCs w:val="21"/>
        </w:rPr>
        <w:t>opisal že Valvasor pred 330 leti, danes pa prebiramo njen</w:t>
      </w:r>
      <w:r w:rsidRPr="00434072">
        <w:rPr>
          <w:rFonts w:ascii="Trebuchet MS" w:hAnsi="Trebuchet MS"/>
          <w:b w:val="0"/>
          <w:bCs w:val="0"/>
          <w:i/>
          <w:iCs/>
          <w:sz w:val="21"/>
          <w:szCs w:val="21"/>
        </w:rPr>
        <w:t xml:space="preserve"> </w:t>
      </w:r>
      <w:r>
        <w:rPr>
          <w:rFonts w:ascii="Trebuchet MS" w:hAnsi="Trebuchet MS"/>
          <w:b w:val="0"/>
          <w:bCs w:val="0"/>
          <w:i/>
          <w:iCs/>
          <w:sz w:val="21"/>
          <w:szCs w:val="21"/>
        </w:rPr>
        <w:t xml:space="preserve">genetski zapis, ki bo </w:t>
      </w:r>
      <w:r w:rsidRPr="00434072">
        <w:rPr>
          <w:rFonts w:ascii="Trebuchet MS" w:hAnsi="Trebuchet MS"/>
          <w:b w:val="0"/>
          <w:bCs w:val="0"/>
          <w:i/>
          <w:iCs/>
          <w:sz w:val="21"/>
          <w:szCs w:val="21"/>
        </w:rPr>
        <w:t>človeštvu</w:t>
      </w:r>
      <w:r>
        <w:rPr>
          <w:rFonts w:ascii="Trebuchet MS" w:hAnsi="Trebuchet MS"/>
          <w:b w:val="0"/>
          <w:bCs w:val="0"/>
          <w:i/>
          <w:iCs/>
          <w:sz w:val="21"/>
          <w:szCs w:val="21"/>
        </w:rPr>
        <w:t xml:space="preserve"> lahko v pomoč</w:t>
      </w:r>
      <w:r w:rsidRPr="00434072">
        <w:rPr>
          <w:rFonts w:ascii="Trebuchet MS" w:hAnsi="Trebuchet MS"/>
          <w:b w:val="0"/>
          <w:bCs w:val="0"/>
          <w:i/>
          <w:iCs/>
          <w:sz w:val="21"/>
          <w:szCs w:val="21"/>
        </w:rPr>
        <w:t xml:space="preserve">. </w:t>
      </w:r>
      <w:r>
        <w:rPr>
          <w:rFonts w:ascii="Trebuchet MS" w:hAnsi="Trebuchet MS"/>
          <w:b w:val="0"/>
          <w:bCs w:val="0"/>
          <w:i/>
          <w:iCs/>
          <w:sz w:val="21"/>
          <w:szCs w:val="21"/>
        </w:rPr>
        <w:t>V</w:t>
      </w:r>
      <w:r w:rsidRPr="00434072">
        <w:rPr>
          <w:rFonts w:ascii="Trebuchet MS" w:hAnsi="Trebuchet MS"/>
          <w:b w:val="0"/>
          <w:bCs w:val="0"/>
          <w:i/>
          <w:iCs/>
          <w:sz w:val="21"/>
          <w:szCs w:val="21"/>
        </w:rPr>
        <w:t xml:space="preserve">prašati </w:t>
      </w:r>
      <w:r>
        <w:rPr>
          <w:rFonts w:ascii="Trebuchet MS" w:hAnsi="Trebuchet MS"/>
          <w:b w:val="0"/>
          <w:bCs w:val="0"/>
          <w:i/>
          <w:iCs/>
          <w:sz w:val="21"/>
          <w:szCs w:val="21"/>
        </w:rPr>
        <w:t xml:space="preserve">pa </w:t>
      </w:r>
      <w:r w:rsidRPr="00434072">
        <w:rPr>
          <w:rFonts w:ascii="Trebuchet MS" w:hAnsi="Trebuchet MS"/>
          <w:b w:val="0"/>
          <w:bCs w:val="0"/>
          <w:i/>
          <w:iCs/>
          <w:sz w:val="21"/>
          <w:szCs w:val="21"/>
        </w:rPr>
        <w:t xml:space="preserve">se moramo tudi, kako lahko ljudje pomagamo ogroženi človeški ribici, s katero si delimo podzemno vodo, </w:t>
      </w:r>
      <w:r>
        <w:rPr>
          <w:rFonts w:ascii="Trebuchet MS" w:hAnsi="Trebuchet MS"/>
          <w:b w:val="0"/>
          <w:bCs w:val="0"/>
          <w:i/>
          <w:iCs/>
          <w:sz w:val="21"/>
          <w:szCs w:val="21"/>
        </w:rPr>
        <w:t>najpomembnejši</w:t>
      </w:r>
      <w:r w:rsidRPr="00434072">
        <w:rPr>
          <w:rFonts w:ascii="Trebuchet MS" w:hAnsi="Trebuchet MS"/>
          <w:b w:val="0"/>
          <w:bCs w:val="0"/>
          <w:i/>
          <w:iCs/>
          <w:sz w:val="21"/>
          <w:szCs w:val="21"/>
        </w:rPr>
        <w:t xml:space="preserve"> vir pitne vode na planetu,«</w:t>
      </w:r>
      <w:r w:rsidRPr="00434072">
        <w:rPr>
          <w:rFonts w:ascii="Trebuchet MS" w:hAnsi="Trebuchet MS"/>
          <w:b w:val="0"/>
          <w:bCs w:val="0"/>
          <w:sz w:val="21"/>
          <w:szCs w:val="21"/>
        </w:rPr>
        <w:t xml:space="preserve"> opozarja</w:t>
      </w:r>
      <w:r>
        <w:rPr>
          <w:rFonts w:ascii="Trebuchet MS" w:hAnsi="Trebuchet MS"/>
          <w:b w:val="0"/>
          <w:bCs w:val="0"/>
          <w:sz w:val="21"/>
          <w:szCs w:val="21"/>
        </w:rPr>
        <w:t>ta</w:t>
      </w:r>
      <w:r w:rsidRPr="00434072">
        <w:rPr>
          <w:rFonts w:ascii="Trebuchet MS" w:hAnsi="Trebuchet MS"/>
          <w:b w:val="0"/>
          <w:bCs w:val="0"/>
          <w:sz w:val="21"/>
          <w:szCs w:val="21"/>
        </w:rPr>
        <w:t xml:space="preserve"> </w:t>
      </w:r>
      <w:r w:rsidRPr="00434072">
        <w:rPr>
          <w:rFonts w:ascii="Trebuchet MS" w:hAnsi="Trebuchet MS"/>
          <w:sz w:val="21"/>
          <w:szCs w:val="21"/>
        </w:rPr>
        <w:t xml:space="preserve">Gregor </w:t>
      </w:r>
      <w:r>
        <w:rPr>
          <w:rFonts w:ascii="Trebuchet MS" w:hAnsi="Trebuchet MS"/>
          <w:sz w:val="21"/>
          <w:szCs w:val="21"/>
        </w:rPr>
        <w:t xml:space="preserve">in Magdalena </w:t>
      </w:r>
      <w:r w:rsidRPr="00434072">
        <w:rPr>
          <w:rFonts w:ascii="Trebuchet MS" w:hAnsi="Trebuchet MS"/>
          <w:sz w:val="21"/>
          <w:szCs w:val="21"/>
        </w:rPr>
        <w:t>Aljančič</w:t>
      </w:r>
      <w:r w:rsidRPr="00434072">
        <w:rPr>
          <w:rFonts w:ascii="Trebuchet MS" w:hAnsi="Trebuchet MS"/>
          <w:b w:val="0"/>
          <w:bCs w:val="0"/>
          <w:sz w:val="21"/>
          <w:szCs w:val="21"/>
        </w:rPr>
        <w:t xml:space="preserve"> </w:t>
      </w:r>
      <w:r>
        <w:rPr>
          <w:rFonts w:ascii="Trebuchet MS" w:hAnsi="Trebuchet MS"/>
          <w:b w:val="0"/>
          <w:bCs w:val="0"/>
          <w:sz w:val="21"/>
          <w:szCs w:val="21"/>
        </w:rPr>
        <w:t xml:space="preserve">iz </w:t>
      </w:r>
      <w:r w:rsidRPr="00434072">
        <w:rPr>
          <w:rFonts w:ascii="Trebuchet MS" w:hAnsi="Trebuchet MS"/>
          <w:b w:val="0"/>
          <w:bCs w:val="0"/>
          <w:sz w:val="21"/>
          <w:szCs w:val="21"/>
        </w:rPr>
        <w:t xml:space="preserve">Jamskega laboratorija </w:t>
      </w:r>
      <w:proofErr w:type="spellStart"/>
      <w:r w:rsidRPr="00434072">
        <w:rPr>
          <w:rFonts w:ascii="Trebuchet MS" w:hAnsi="Trebuchet MS"/>
          <w:b w:val="0"/>
          <w:bCs w:val="0"/>
          <w:sz w:val="21"/>
          <w:szCs w:val="21"/>
        </w:rPr>
        <w:t>Tular</w:t>
      </w:r>
      <w:proofErr w:type="spellEnd"/>
      <w:r w:rsidRPr="00434072">
        <w:rPr>
          <w:rFonts w:ascii="Trebuchet MS" w:hAnsi="Trebuchet MS"/>
          <w:b w:val="0"/>
          <w:bCs w:val="0"/>
          <w:sz w:val="21"/>
          <w:szCs w:val="21"/>
        </w:rPr>
        <w:t>, in poudarja</w:t>
      </w:r>
      <w:r>
        <w:rPr>
          <w:rFonts w:ascii="Trebuchet MS" w:hAnsi="Trebuchet MS"/>
          <w:b w:val="0"/>
          <w:bCs w:val="0"/>
          <w:sz w:val="21"/>
          <w:szCs w:val="21"/>
        </w:rPr>
        <w:t>ta</w:t>
      </w:r>
      <w:r w:rsidRPr="00434072">
        <w:rPr>
          <w:rFonts w:ascii="Trebuchet MS" w:hAnsi="Trebuchet MS"/>
          <w:b w:val="0"/>
          <w:bCs w:val="0"/>
          <w:sz w:val="21"/>
          <w:szCs w:val="21"/>
        </w:rPr>
        <w:t xml:space="preserve">: </w:t>
      </w:r>
      <w:r w:rsidRPr="00434072">
        <w:rPr>
          <w:rFonts w:ascii="Trebuchet MS" w:hAnsi="Trebuchet MS"/>
          <w:b w:val="0"/>
          <w:bCs w:val="0"/>
          <w:i/>
          <w:iCs/>
          <w:sz w:val="21"/>
          <w:szCs w:val="21"/>
        </w:rPr>
        <w:t xml:space="preserve">»Varstvo človeške ribice in njenega življenjskega prostora je lahko učinkovito le </w:t>
      </w:r>
      <w:r>
        <w:rPr>
          <w:rFonts w:ascii="Trebuchet MS" w:hAnsi="Trebuchet MS"/>
          <w:b w:val="0"/>
          <w:bCs w:val="0"/>
          <w:i/>
          <w:iCs/>
          <w:sz w:val="21"/>
          <w:szCs w:val="21"/>
        </w:rPr>
        <w:t xml:space="preserve">s praktičnimi ukrepi in vsakodnevnim ravnanjem, </w:t>
      </w:r>
      <w:r w:rsidRPr="00434072">
        <w:rPr>
          <w:rFonts w:ascii="Trebuchet MS" w:hAnsi="Trebuchet MS"/>
          <w:b w:val="0"/>
          <w:bCs w:val="0"/>
          <w:i/>
          <w:iCs/>
          <w:sz w:val="21"/>
          <w:szCs w:val="21"/>
        </w:rPr>
        <w:t>ob verodostojn</w:t>
      </w:r>
      <w:r>
        <w:rPr>
          <w:rFonts w:ascii="Trebuchet MS" w:hAnsi="Trebuchet MS"/>
          <w:b w:val="0"/>
          <w:bCs w:val="0"/>
          <w:i/>
          <w:iCs/>
          <w:sz w:val="21"/>
          <w:szCs w:val="21"/>
        </w:rPr>
        <w:t>em</w:t>
      </w:r>
      <w:r w:rsidRPr="00434072">
        <w:rPr>
          <w:rFonts w:ascii="Trebuchet MS" w:hAnsi="Trebuchet MS"/>
          <w:b w:val="0"/>
          <w:bCs w:val="0"/>
          <w:i/>
          <w:iCs/>
          <w:sz w:val="21"/>
          <w:szCs w:val="21"/>
        </w:rPr>
        <w:t xml:space="preserve"> </w:t>
      </w:r>
      <w:r>
        <w:rPr>
          <w:rFonts w:ascii="Trebuchet MS" w:hAnsi="Trebuchet MS"/>
          <w:b w:val="0"/>
          <w:bCs w:val="0"/>
          <w:i/>
          <w:iCs/>
          <w:sz w:val="21"/>
          <w:szCs w:val="21"/>
        </w:rPr>
        <w:t>ozavešč</w:t>
      </w:r>
      <w:r w:rsidRPr="00434072">
        <w:rPr>
          <w:rFonts w:ascii="Trebuchet MS" w:hAnsi="Trebuchet MS"/>
          <w:b w:val="0"/>
          <w:bCs w:val="0"/>
          <w:i/>
          <w:iCs/>
          <w:sz w:val="21"/>
          <w:szCs w:val="21"/>
        </w:rPr>
        <w:t xml:space="preserve">anju javnosti, predvsem s poudarjanjem ranljivosti kraške </w:t>
      </w:r>
      <w:r>
        <w:rPr>
          <w:rFonts w:ascii="Trebuchet MS" w:hAnsi="Trebuchet MS"/>
          <w:b w:val="0"/>
          <w:bCs w:val="0"/>
          <w:i/>
          <w:iCs/>
          <w:sz w:val="21"/>
          <w:szCs w:val="21"/>
        </w:rPr>
        <w:t>krajine in virov pitne</w:t>
      </w:r>
      <w:r w:rsidRPr="00434072">
        <w:rPr>
          <w:rFonts w:ascii="Trebuchet MS" w:hAnsi="Trebuchet MS"/>
          <w:b w:val="0"/>
          <w:bCs w:val="0"/>
          <w:i/>
          <w:iCs/>
          <w:sz w:val="21"/>
          <w:szCs w:val="21"/>
        </w:rPr>
        <w:t xml:space="preserve"> vode.«</w:t>
      </w:r>
    </w:p>
    <w:p w:rsidR="00574814" w:rsidRDefault="00574814" w:rsidP="00434072">
      <w:pPr>
        <w:pStyle w:val="Naslov2"/>
        <w:shd w:val="clear" w:color="auto" w:fill="FFFFFF"/>
        <w:spacing w:before="0" w:beforeAutospacing="0" w:after="0" w:afterAutospacing="0" w:line="360" w:lineRule="auto"/>
        <w:jc w:val="both"/>
        <w:rPr>
          <w:rFonts w:ascii="Trebuchet MS" w:hAnsi="Trebuchet MS"/>
          <w:b w:val="0"/>
          <w:bCs w:val="0"/>
          <w:i/>
          <w:iCs/>
          <w:sz w:val="21"/>
          <w:szCs w:val="21"/>
        </w:rPr>
      </w:pPr>
    </w:p>
    <w:p w:rsidR="00574814" w:rsidRPr="00574814" w:rsidRDefault="00574814" w:rsidP="00434072">
      <w:pPr>
        <w:pStyle w:val="Naslov2"/>
        <w:shd w:val="clear" w:color="auto" w:fill="FFFFFF"/>
        <w:spacing w:before="0" w:beforeAutospacing="0" w:after="0" w:afterAutospacing="0" w:line="360" w:lineRule="auto"/>
        <w:jc w:val="both"/>
        <w:rPr>
          <w:rFonts w:ascii="Trebuchet MS" w:hAnsi="Trebuchet MS"/>
          <w:sz w:val="24"/>
          <w:szCs w:val="24"/>
        </w:rPr>
      </w:pPr>
      <w:r w:rsidRPr="00574814">
        <w:rPr>
          <w:rFonts w:ascii="Trebuchet MS" w:hAnsi="Trebuchet MS"/>
          <w:sz w:val="24"/>
          <w:szCs w:val="24"/>
        </w:rPr>
        <w:lastRenderedPageBreak/>
        <w:t>Razstava v Galeriji Tobačna opozarja na ogroženost človeške ribice</w:t>
      </w:r>
      <w:r w:rsidR="009F66DB">
        <w:rPr>
          <w:rFonts w:ascii="Trebuchet MS" w:hAnsi="Trebuchet MS"/>
          <w:sz w:val="24"/>
          <w:szCs w:val="24"/>
        </w:rPr>
        <w:t xml:space="preserve"> in njenega sorodnika aksolotla</w:t>
      </w:r>
    </w:p>
    <w:p w:rsidR="00434072" w:rsidRDefault="00434072" w:rsidP="00434072">
      <w:pPr>
        <w:shd w:val="clear" w:color="auto" w:fill="FFFFFF"/>
        <w:spacing w:after="0" w:line="360" w:lineRule="auto"/>
        <w:jc w:val="both"/>
        <w:rPr>
          <w:rFonts w:ascii="Trebuchet MS" w:eastAsia="Times New Roman" w:hAnsi="Trebuchet MS" w:cs="Arial"/>
          <w:color w:val="000000"/>
          <w:sz w:val="21"/>
          <w:szCs w:val="21"/>
          <w:lang w:eastAsia="sl-SI"/>
        </w:rPr>
      </w:pPr>
      <w:r w:rsidRPr="00434072">
        <w:rPr>
          <w:rFonts w:ascii="Trebuchet MS" w:eastAsia="Times New Roman" w:hAnsi="Trebuchet MS" w:cs="Arial"/>
          <w:color w:val="000000"/>
          <w:sz w:val="21"/>
          <w:szCs w:val="21"/>
          <w:lang w:eastAsia="sl-SI"/>
        </w:rPr>
        <w:t>Razstava </w:t>
      </w:r>
      <w:r w:rsidRPr="00434072">
        <w:rPr>
          <w:rFonts w:ascii="Trebuchet MS" w:eastAsia="Times New Roman" w:hAnsi="Trebuchet MS" w:cs="Arial"/>
          <w:i/>
          <w:iCs/>
          <w:color w:val="000000"/>
          <w:sz w:val="21"/>
          <w:szCs w:val="21"/>
          <w:lang w:eastAsia="sl-SI"/>
        </w:rPr>
        <w:t xml:space="preserve">Vodni </w:t>
      </w:r>
      <w:proofErr w:type="spellStart"/>
      <w:r w:rsidRPr="00434072">
        <w:rPr>
          <w:rFonts w:ascii="Trebuchet MS" w:eastAsia="Times New Roman" w:hAnsi="Trebuchet MS" w:cs="Arial"/>
          <w:i/>
          <w:iCs/>
          <w:color w:val="000000"/>
          <w:sz w:val="21"/>
          <w:szCs w:val="21"/>
          <w:lang w:eastAsia="sl-SI"/>
        </w:rPr>
        <w:t>somrak_Ligofilija</w:t>
      </w:r>
      <w:proofErr w:type="spellEnd"/>
      <w:r w:rsidRPr="00434072">
        <w:rPr>
          <w:rFonts w:ascii="Trebuchet MS" w:eastAsia="Times New Roman" w:hAnsi="Trebuchet MS" w:cs="Arial"/>
          <w:color w:val="000000"/>
          <w:sz w:val="21"/>
          <w:szCs w:val="21"/>
          <w:lang w:eastAsia="sl-SI"/>
        </w:rPr>
        <w:t> predstavlja serijo projektov </w:t>
      </w:r>
      <w:proofErr w:type="spellStart"/>
      <w:r w:rsidRPr="00434072">
        <w:rPr>
          <w:rFonts w:ascii="Trebuchet MS" w:eastAsia="Times New Roman" w:hAnsi="Trebuchet MS" w:cs="Arial"/>
          <w:i/>
          <w:iCs/>
          <w:color w:val="000000"/>
          <w:sz w:val="21"/>
          <w:szCs w:val="21"/>
          <w:lang w:eastAsia="sl-SI"/>
        </w:rPr>
        <w:t>Ligofilija</w:t>
      </w:r>
      <w:proofErr w:type="spellEnd"/>
      <w:r w:rsidRPr="00434072">
        <w:rPr>
          <w:rFonts w:ascii="Trebuchet MS" w:eastAsia="Times New Roman" w:hAnsi="Trebuchet MS" w:cs="Arial"/>
          <w:color w:val="000000"/>
          <w:sz w:val="21"/>
          <w:szCs w:val="21"/>
          <w:lang w:eastAsia="sl-SI"/>
        </w:rPr>
        <w:t>, ki jih umetnica</w:t>
      </w:r>
      <w:r w:rsidR="00574814">
        <w:rPr>
          <w:rFonts w:ascii="Trebuchet MS" w:eastAsia="Times New Roman" w:hAnsi="Trebuchet MS" w:cs="Arial"/>
          <w:color w:val="000000"/>
          <w:sz w:val="21"/>
          <w:szCs w:val="21"/>
          <w:lang w:eastAsia="sl-SI"/>
        </w:rPr>
        <w:t xml:space="preserve"> </w:t>
      </w:r>
      <w:proofErr w:type="spellStart"/>
      <w:r w:rsidR="00574814">
        <w:rPr>
          <w:rFonts w:ascii="Trebuchet MS" w:eastAsia="Times New Roman" w:hAnsi="Trebuchet MS" w:cs="Arial"/>
          <w:color w:val="000000"/>
          <w:sz w:val="21"/>
          <w:szCs w:val="21"/>
          <w:lang w:eastAsia="sl-SI"/>
        </w:rPr>
        <w:t>Robertina</w:t>
      </w:r>
      <w:proofErr w:type="spellEnd"/>
      <w:r w:rsidR="00574814">
        <w:rPr>
          <w:rFonts w:ascii="Trebuchet MS" w:eastAsia="Times New Roman" w:hAnsi="Trebuchet MS" w:cs="Arial"/>
          <w:color w:val="000000"/>
          <w:sz w:val="21"/>
          <w:szCs w:val="21"/>
          <w:lang w:eastAsia="sl-SI"/>
        </w:rPr>
        <w:t xml:space="preserve"> Šebjanič</w:t>
      </w:r>
      <w:r w:rsidRPr="00434072">
        <w:rPr>
          <w:rFonts w:ascii="Trebuchet MS" w:eastAsia="Times New Roman" w:hAnsi="Trebuchet MS" w:cs="Arial"/>
          <w:color w:val="000000"/>
          <w:sz w:val="21"/>
          <w:szCs w:val="21"/>
          <w:lang w:eastAsia="sl-SI"/>
        </w:rPr>
        <w:t xml:space="preserve"> razvija od leta 2017, z njimi pa tematizira dve nenavadni bitji, mehiškega aksolotla in človeško ribico oziroma proteusa, ter njuno ljubezen (gr.: </w:t>
      </w:r>
      <w:proofErr w:type="spellStart"/>
      <w:r w:rsidRPr="00434072">
        <w:rPr>
          <w:rFonts w:ascii="Trebuchet MS" w:eastAsia="Times New Roman" w:hAnsi="Trebuchet MS" w:cs="Arial"/>
          <w:color w:val="000000"/>
          <w:sz w:val="21"/>
          <w:szCs w:val="21"/>
          <w:lang w:eastAsia="sl-SI"/>
        </w:rPr>
        <w:t>philéō</w:t>
      </w:r>
      <w:proofErr w:type="spellEnd"/>
      <w:r w:rsidRPr="00434072">
        <w:rPr>
          <w:rFonts w:ascii="Trebuchet MS" w:eastAsia="Times New Roman" w:hAnsi="Trebuchet MS" w:cs="Arial"/>
          <w:color w:val="000000"/>
          <w:sz w:val="21"/>
          <w:szCs w:val="21"/>
          <w:lang w:eastAsia="sl-SI"/>
        </w:rPr>
        <w:t xml:space="preserve">) do teme (gr.: </w:t>
      </w:r>
      <w:proofErr w:type="spellStart"/>
      <w:r w:rsidRPr="00434072">
        <w:rPr>
          <w:rFonts w:ascii="Trebuchet MS" w:eastAsia="Times New Roman" w:hAnsi="Trebuchet MS" w:cs="Arial"/>
          <w:color w:val="000000"/>
          <w:sz w:val="21"/>
          <w:szCs w:val="21"/>
          <w:lang w:eastAsia="sl-SI"/>
        </w:rPr>
        <w:t>lúgē</w:t>
      </w:r>
      <w:proofErr w:type="spellEnd"/>
      <w:r w:rsidRPr="00434072">
        <w:rPr>
          <w:rFonts w:ascii="Trebuchet MS" w:eastAsia="Times New Roman" w:hAnsi="Trebuchet MS" w:cs="Arial"/>
          <w:color w:val="000000"/>
          <w:sz w:val="21"/>
          <w:szCs w:val="21"/>
          <w:lang w:eastAsia="sl-SI"/>
        </w:rPr>
        <w:t xml:space="preserve">). Zoološko fascinantni vodni živali, ki živita na različnih kontinentih, skupno pa jima ni zgolj skrivanje pred svetlobo, sta primer tako vzporedne evolucije kot tudi </w:t>
      </w:r>
      <w:proofErr w:type="spellStart"/>
      <w:r w:rsidRPr="00434072">
        <w:rPr>
          <w:rFonts w:ascii="Trebuchet MS" w:eastAsia="Times New Roman" w:hAnsi="Trebuchet MS" w:cs="Arial"/>
          <w:color w:val="000000"/>
          <w:sz w:val="21"/>
          <w:szCs w:val="21"/>
          <w:lang w:eastAsia="sl-SI"/>
        </w:rPr>
        <w:t>endemizma</w:t>
      </w:r>
      <w:proofErr w:type="spellEnd"/>
      <w:r w:rsidRPr="00434072">
        <w:rPr>
          <w:rFonts w:ascii="Trebuchet MS" w:eastAsia="Times New Roman" w:hAnsi="Trebuchet MS" w:cs="Arial"/>
          <w:color w:val="000000"/>
          <w:sz w:val="21"/>
          <w:szCs w:val="21"/>
          <w:lang w:eastAsia="sl-SI"/>
        </w:rPr>
        <w:t>. V naravnem okolju prvega najdemo le v močvirjih jezer okoli mesta Ciudad de Mexico, drugega pa v Evropi v jamah Dinarskega krasa. Temu primerno sta se živali prilagodili na specifične razmere svojega habitata, ta pa se je močno spremenil zaradi človeških posegov, bodisi pretiranega lova ali naseljevanja tujerodnih vrst, predvsem pa zaradi onesnaženja v zadnjih petdesetih letih. Posledično sta se oba plenilca, ki sta bila nekdaj na vrhu prehranjevalne verige</w:t>
      </w:r>
      <w:r w:rsidR="009F66DB">
        <w:rPr>
          <w:rFonts w:ascii="Trebuchet MS" w:eastAsia="Times New Roman" w:hAnsi="Trebuchet MS" w:cs="Arial"/>
          <w:color w:val="000000"/>
          <w:sz w:val="21"/>
          <w:szCs w:val="21"/>
          <w:lang w:eastAsia="sl-SI"/>
        </w:rPr>
        <w:t xml:space="preserve"> njunega okolja</w:t>
      </w:r>
      <w:r w:rsidRPr="00434072">
        <w:rPr>
          <w:rFonts w:ascii="Trebuchet MS" w:eastAsia="Times New Roman" w:hAnsi="Trebuchet MS" w:cs="Arial"/>
          <w:color w:val="000000"/>
          <w:sz w:val="21"/>
          <w:szCs w:val="21"/>
          <w:lang w:eastAsia="sl-SI"/>
        </w:rPr>
        <w:t>, znašla med ogroženimi živalskimi vrstami, njuno preživetje pa postaja negotovo.</w:t>
      </w:r>
    </w:p>
    <w:p w:rsidR="00574814" w:rsidRPr="00434072" w:rsidRDefault="00574814" w:rsidP="00434072">
      <w:pPr>
        <w:shd w:val="clear" w:color="auto" w:fill="FFFFFF"/>
        <w:spacing w:after="0" w:line="360" w:lineRule="auto"/>
        <w:jc w:val="both"/>
        <w:rPr>
          <w:rFonts w:ascii="Trebuchet MS" w:eastAsia="Times New Roman" w:hAnsi="Trebuchet MS" w:cs="Arial"/>
          <w:color w:val="000000"/>
          <w:sz w:val="21"/>
          <w:szCs w:val="21"/>
          <w:lang w:eastAsia="sl-SI"/>
        </w:rPr>
      </w:pPr>
    </w:p>
    <w:p w:rsidR="00434072" w:rsidRDefault="00434072" w:rsidP="00434072">
      <w:pPr>
        <w:shd w:val="clear" w:color="auto" w:fill="FFFFFF"/>
        <w:spacing w:after="0" w:line="360" w:lineRule="auto"/>
        <w:jc w:val="both"/>
        <w:rPr>
          <w:rFonts w:ascii="Trebuchet MS" w:eastAsia="Times New Roman" w:hAnsi="Trebuchet MS" w:cs="Arial"/>
          <w:color w:val="000000"/>
          <w:sz w:val="21"/>
          <w:szCs w:val="21"/>
          <w:lang w:eastAsia="sl-SI"/>
        </w:rPr>
      </w:pPr>
      <w:r w:rsidRPr="00434072">
        <w:rPr>
          <w:rFonts w:ascii="Trebuchet MS" w:eastAsia="Times New Roman" w:hAnsi="Trebuchet MS" w:cs="Arial"/>
          <w:color w:val="000000"/>
          <w:sz w:val="21"/>
          <w:szCs w:val="21"/>
          <w:lang w:eastAsia="sl-SI"/>
        </w:rPr>
        <w:t>Za aksolotla in proteusa je značilna izjemna dolgoživost, odlikujejo ju nenavadne regenerativne sposobnosti in tudi v odraslosti ohranjata večno mladostnost. Te lastnosti so pripomogle k njuni vpletenosti v starodavne mite, postala sta del kulturne dediščine, narodna simbola, prvi v Mehiki in drugi v Sloveniji, hkrati pa ju postavljajo v središče visokotehnološkega znanstvenega raziskovanja, pri čemer ni zanemarljiv podatek, da večina osebkov aksolotla dandanes živi v laboratorijih.</w:t>
      </w:r>
    </w:p>
    <w:p w:rsidR="00574814" w:rsidRDefault="00574814" w:rsidP="00434072">
      <w:pPr>
        <w:shd w:val="clear" w:color="auto" w:fill="FFFFFF"/>
        <w:spacing w:after="0" w:line="360" w:lineRule="auto"/>
        <w:jc w:val="both"/>
        <w:rPr>
          <w:rFonts w:ascii="Trebuchet MS" w:eastAsia="Times New Roman" w:hAnsi="Trebuchet MS" w:cs="Arial"/>
          <w:color w:val="000000"/>
          <w:sz w:val="21"/>
          <w:szCs w:val="21"/>
          <w:lang w:eastAsia="sl-SI"/>
        </w:rPr>
      </w:pPr>
    </w:p>
    <w:p w:rsidR="00CA7353" w:rsidRDefault="00723E77" w:rsidP="00434072">
      <w:pPr>
        <w:shd w:val="clear" w:color="auto" w:fill="FFFFFF"/>
        <w:spacing w:after="0" w:line="360" w:lineRule="auto"/>
        <w:jc w:val="both"/>
        <w:rPr>
          <w:rFonts w:ascii="Trebuchet MS" w:eastAsia="Times New Roman" w:hAnsi="Trebuchet MS" w:cs="Arial"/>
          <w:color w:val="000000"/>
          <w:sz w:val="21"/>
          <w:szCs w:val="21"/>
          <w:lang w:eastAsia="sl-SI"/>
        </w:rPr>
      </w:pPr>
      <w:r w:rsidRPr="00CD34BE">
        <w:rPr>
          <w:rFonts w:ascii="Arial" w:hAnsi="Arial" w:cs="Arial"/>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1698900</wp:posOffset>
                </wp:positionV>
                <wp:extent cx="5741670" cy="1404620"/>
                <wp:effectExtent l="0" t="0" r="11430" b="20955"/>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1404620"/>
                        </a:xfrm>
                        <a:prstGeom prst="rect">
                          <a:avLst/>
                        </a:prstGeom>
                        <a:solidFill>
                          <a:srgbClr val="FFFFFF"/>
                        </a:solidFill>
                        <a:ln w="9525">
                          <a:solidFill>
                            <a:srgbClr val="000000"/>
                          </a:solidFill>
                          <a:miter lim="800000"/>
                          <a:headEnd/>
                          <a:tailEnd/>
                        </a:ln>
                      </wps:spPr>
                      <wps:txbx>
                        <w:txbxContent>
                          <w:p w:rsidR="00CD34BE" w:rsidRPr="00723E77" w:rsidRDefault="00CD34BE" w:rsidP="00723E77">
                            <w:pPr>
                              <w:spacing w:line="240" w:lineRule="auto"/>
                              <w:rPr>
                                <w:rFonts w:ascii="Trebuchet MS" w:hAnsi="Trebuchet MS"/>
                                <w:b/>
                                <w:bCs/>
                                <w:sz w:val="20"/>
                                <w:szCs w:val="20"/>
                              </w:rPr>
                            </w:pPr>
                            <w:r w:rsidRPr="00723E77">
                              <w:rPr>
                                <w:rFonts w:ascii="Trebuchet MS" w:hAnsi="Trebuchet MS"/>
                                <w:b/>
                                <w:bCs/>
                                <w:sz w:val="20"/>
                                <w:szCs w:val="20"/>
                              </w:rPr>
                              <w:t>Več informacij:</w:t>
                            </w:r>
                          </w:p>
                          <w:p w:rsidR="00CD34BE" w:rsidRPr="00723E77" w:rsidRDefault="00AD3074" w:rsidP="00723E77">
                            <w:pPr>
                              <w:spacing w:line="240" w:lineRule="auto"/>
                              <w:rPr>
                                <w:rFonts w:ascii="Trebuchet MS" w:hAnsi="Trebuchet MS"/>
                                <w:sz w:val="20"/>
                                <w:szCs w:val="20"/>
                              </w:rPr>
                            </w:pPr>
                            <w:hyperlink r:id="rId7" w:history="1">
                              <w:proofErr w:type="spellStart"/>
                              <w:r w:rsidR="00CD34BE" w:rsidRPr="00723E77">
                                <w:rPr>
                                  <w:rStyle w:val="Hiperpovezava"/>
                                  <w:rFonts w:ascii="Trebuchet MS" w:hAnsi="Trebuchet MS"/>
                                  <w:sz w:val="20"/>
                                  <w:szCs w:val="20"/>
                                </w:rPr>
                                <w:t>Robertina</w:t>
                              </w:r>
                              <w:proofErr w:type="spellEnd"/>
                              <w:r w:rsidR="00CD34BE" w:rsidRPr="00723E77">
                                <w:rPr>
                                  <w:rStyle w:val="Hiperpovezava"/>
                                  <w:rFonts w:ascii="Trebuchet MS" w:hAnsi="Trebuchet MS"/>
                                  <w:sz w:val="20"/>
                                  <w:szCs w:val="20"/>
                                </w:rPr>
                                <w:t xml:space="preserve"> Šebjanič: </w:t>
                              </w:r>
                              <w:r w:rsidR="00CD34BE" w:rsidRPr="00723E77">
                                <w:rPr>
                                  <w:rStyle w:val="Hiperpovezava"/>
                                  <w:rFonts w:ascii="Trebuchet MS" w:hAnsi="Trebuchet MS"/>
                                  <w:i/>
                                  <w:iCs/>
                                  <w:sz w:val="20"/>
                                  <w:szCs w:val="20"/>
                                </w:rPr>
                                <w:t xml:space="preserve">Vodni </w:t>
                              </w:r>
                              <w:proofErr w:type="spellStart"/>
                              <w:r w:rsidR="00CD34BE" w:rsidRPr="00723E77">
                                <w:rPr>
                                  <w:rStyle w:val="Hiperpovezava"/>
                                  <w:rFonts w:ascii="Trebuchet MS" w:hAnsi="Trebuchet MS"/>
                                  <w:i/>
                                  <w:iCs/>
                                  <w:sz w:val="20"/>
                                  <w:szCs w:val="20"/>
                                </w:rPr>
                                <w:t>somrak_Ligofilija</w:t>
                              </w:r>
                              <w:proofErr w:type="spellEnd"/>
                            </w:hyperlink>
                            <w:r w:rsidR="00CD34BE" w:rsidRPr="00723E77">
                              <w:rPr>
                                <w:rFonts w:ascii="Trebuchet MS" w:hAnsi="Trebuchet MS"/>
                                <w:sz w:val="20"/>
                                <w:szCs w:val="20"/>
                              </w:rPr>
                              <w:t xml:space="preserve"> (več informacij o razstavi)</w:t>
                            </w:r>
                          </w:p>
                          <w:p w:rsidR="00CD34BE" w:rsidRPr="00723E77" w:rsidRDefault="00AD3074" w:rsidP="00723E77">
                            <w:pPr>
                              <w:spacing w:line="240" w:lineRule="auto"/>
                              <w:rPr>
                                <w:rFonts w:ascii="Trebuchet MS" w:hAnsi="Trebuchet MS"/>
                                <w:sz w:val="20"/>
                                <w:szCs w:val="20"/>
                              </w:rPr>
                            </w:pPr>
                            <w:hyperlink r:id="rId8" w:history="1">
                              <w:r w:rsidR="00CD34BE" w:rsidRPr="00723E77">
                                <w:rPr>
                                  <w:rStyle w:val="Hiperpovezava"/>
                                  <w:rFonts w:ascii="Trebuchet MS" w:hAnsi="Trebuchet MS"/>
                                  <w:sz w:val="20"/>
                                  <w:szCs w:val="20"/>
                                </w:rPr>
                                <w:t xml:space="preserve">Jamski laboratorij </w:t>
                              </w:r>
                              <w:proofErr w:type="spellStart"/>
                              <w:r w:rsidR="00CD34BE" w:rsidRPr="00723E77">
                                <w:rPr>
                                  <w:rStyle w:val="Hiperpovezava"/>
                                  <w:rFonts w:ascii="Trebuchet MS" w:hAnsi="Trebuchet MS"/>
                                  <w:sz w:val="20"/>
                                  <w:szCs w:val="20"/>
                                </w:rPr>
                                <w:t>Tular</w:t>
                              </w:r>
                              <w:proofErr w:type="spellEnd"/>
                            </w:hyperlink>
                          </w:p>
                          <w:p w:rsidR="00CD34BE" w:rsidRPr="00723E77" w:rsidRDefault="00CD34BE" w:rsidP="00723E77">
                            <w:pPr>
                              <w:spacing w:line="240" w:lineRule="auto"/>
                              <w:rPr>
                                <w:rFonts w:ascii="Trebuchet MS" w:hAnsi="Trebuchet MS"/>
                                <w:sz w:val="20"/>
                                <w:szCs w:val="20"/>
                              </w:rPr>
                            </w:pPr>
                            <w:r w:rsidRPr="00723E77">
                              <w:rPr>
                                <w:rFonts w:ascii="Trebuchet MS" w:hAnsi="Trebuchet MS"/>
                                <w:sz w:val="20"/>
                                <w:szCs w:val="20"/>
                              </w:rPr>
                              <w:t xml:space="preserve">Odnosi z javnostmi: Alja Gogala, </w:t>
                            </w:r>
                            <w:hyperlink r:id="rId9" w:history="1">
                              <w:r w:rsidR="00723E77" w:rsidRPr="00723E77">
                                <w:rPr>
                                  <w:rStyle w:val="Hiperpovezava"/>
                                  <w:rFonts w:ascii="Trebuchet MS" w:hAnsi="Trebuchet MS"/>
                                  <w:sz w:val="20"/>
                                  <w:szCs w:val="20"/>
                                </w:rPr>
                                <w:t>alja.gogala@mgml.si</w:t>
                              </w:r>
                            </w:hyperlink>
                            <w:r w:rsidR="00723E77" w:rsidRPr="00723E77">
                              <w:rPr>
                                <w:rFonts w:ascii="Trebuchet MS" w:hAnsi="Trebuchet MS"/>
                                <w:sz w:val="20"/>
                                <w:szCs w:val="20"/>
                              </w:rPr>
                              <w:t xml:space="preserve"> / +386 41 823 669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left:0;text-align:left;margin-left:400.9pt;margin-top:133.75pt;width:452.1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">
                <v:textbox style="mso-fit-shape-to-text:t">
                  <w:txbxContent>
                    <w:p w:rsidR="00CD34BE" w:rsidRPr="00723E77" w:rsidRDefault="00CD34BE" w:rsidP="00723E77">
                      <w:pPr>
                        <w:spacing w:line="240" w:lineRule="auto"/>
                        <w:rPr>
                          <w:rFonts w:ascii="Trebuchet MS" w:hAnsi="Trebuchet MS"/>
                          <w:b/>
                          <w:bCs/>
                          <w:sz w:val="20"/>
                          <w:szCs w:val="20"/>
                        </w:rPr>
                      </w:pPr>
                      <w:r w:rsidRPr="00723E77">
                        <w:rPr>
                          <w:rFonts w:ascii="Trebuchet MS" w:hAnsi="Trebuchet MS"/>
                          <w:b/>
                          <w:bCs/>
                          <w:sz w:val="20"/>
                          <w:szCs w:val="20"/>
                        </w:rPr>
                        <w:t>Več informacij:</w:t>
                      </w:r>
                    </w:p>
                    <w:p w:rsidR="00CD34BE" w:rsidRPr="00723E77" w:rsidRDefault="009456C5" w:rsidP="00723E77">
                      <w:pPr>
                        <w:spacing w:line="240" w:lineRule="auto"/>
                        <w:rPr>
                          <w:rFonts w:ascii="Trebuchet MS" w:hAnsi="Trebuchet MS"/>
                          <w:sz w:val="20"/>
                          <w:szCs w:val="20"/>
                        </w:rPr>
                      </w:pPr>
                      <w:hyperlink r:id="rId10" w:history="1">
                        <w:r w:rsidR="00CD34BE" w:rsidRPr="00723E77">
                          <w:rPr>
                            <w:rStyle w:val="Hiperpovezava"/>
                            <w:rFonts w:ascii="Trebuchet MS" w:hAnsi="Trebuchet MS"/>
                            <w:sz w:val="20"/>
                            <w:szCs w:val="20"/>
                          </w:rPr>
                          <w:t xml:space="preserve">Robertina Šebjanič: </w:t>
                        </w:r>
                        <w:r w:rsidR="00CD34BE" w:rsidRPr="00723E77">
                          <w:rPr>
                            <w:rStyle w:val="Hiperpovezava"/>
                            <w:rFonts w:ascii="Trebuchet MS" w:hAnsi="Trebuchet MS"/>
                            <w:i/>
                            <w:iCs/>
                            <w:sz w:val="20"/>
                            <w:szCs w:val="20"/>
                          </w:rPr>
                          <w:t>Vodni somrak_Ligofilija</w:t>
                        </w:r>
                      </w:hyperlink>
                      <w:r w:rsidR="00CD34BE" w:rsidRPr="00723E77">
                        <w:rPr>
                          <w:rFonts w:ascii="Trebuchet MS" w:hAnsi="Trebuchet MS"/>
                          <w:sz w:val="20"/>
                          <w:szCs w:val="20"/>
                        </w:rPr>
                        <w:t xml:space="preserve"> (več informacij o razstavi)</w:t>
                      </w:r>
                    </w:p>
                    <w:p w:rsidR="00CD34BE" w:rsidRPr="00723E77" w:rsidRDefault="009456C5" w:rsidP="00723E77">
                      <w:pPr>
                        <w:spacing w:line="240" w:lineRule="auto"/>
                        <w:rPr>
                          <w:rFonts w:ascii="Trebuchet MS" w:hAnsi="Trebuchet MS"/>
                          <w:sz w:val="20"/>
                          <w:szCs w:val="20"/>
                        </w:rPr>
                      </w:pPr>
                      <w:hyperlink r:id="rId11" w:history="1">
                        <w:r w:rsidR="00CD34BE" w:rsidRPr="00723E77">
                          <w:rPr>
                            <w:rStyle w:val="Hiperpovezava"/>
                            <w:rFonts w:ascii="Trebuchet MS" w:hAnsi="Trebuchet MS"/>
                            <w:sz w:val="20"/>
                            <w:szCs w:val="20"/>
                          </w:rPr>
                          <w:t>Jamski laboratorij Tular</w:t>
                        </w:r>
                      </w:hyperlink>
                    </w:p>
                    <w:p w:rsidR="00CD34BE" w:rsidRPr="00723E77" w:rsidRDefault="00CD34BE" w:rsidP="00723E77">
                      <w:pPr>
                        <w:spacing w:line="240" w:lineRule="auto"/>
                        <w:rPr>
                          <w:rFonts w:ascii="Trebuchet MS" w:hAnsi="Trebuchet MS"/>
                          <w:sz w:val="20"/>
                          <w:szCs w:val="20"/>
                        </w:rPr>
                      </w:pPr>
                      <w:r w:rsidRPr="00723E77">
                        <w:rPr>
                          <w:rFonts w:ascii="Trebuchet MS" w:hAnsi="Trebuchet MS"/>
                          <w:sz w:val="20"/>
                          <w:szCs w:val="20"/>
                        </w:rPr>
                        <w:t xml:space="preserve">Odnosi z javnostmi: Alja Gogala, </w:t>
                      </w:r>
                      <w:hyperlink r:id="rId12" w:history="1">
                        <w:r w:rsidR="00723E77" w:rsidRPr="00723E77">
                          <w:rPr>
                            <w:rStyle w:val="Hiperpovezava"/>
                            <w:rFonts w:ascii="Trebuchet MS" w:hAnsi="Trebuchet MS"/>
                            <w:sz w:val="20"/>
                            <w:szCs w:val="20"/>
                          </w:rPr>
                          <w:t>alja.gogala@mgml.si</w:t>
                        </w:r>
                      </w:hyperlink>
                      <w:r w:rsidR="00723E77" w:rsidRPr="00723E77">
                        <w:rPr>
                          <w:rFonts w:ascii="Trebuchet MS" w:hAnsi="Trebuchet MS"/>
                          <w:sz w:val="20"/>
                          <w:szCs w:val="20"/>
                        </w:rPr>
                        <w:t xml:space="preserve"> / +386 41 823 669</w:t>
                      </w:r>
                    </w:p>
                  </w:txbxContent>
                </v:textbox>
                <w10:wrap type="square" anchorx="margin"/>
              </v:shape>
            </w:pict>
          </mc:Fallback>
        </mc:AlternateContent>
      </w:r>
      <w:r w:rsidRPr="00CD34BE">
        <w:rPr>
          <w:rFonts w:ascii="Trebuchet MS" w:eastAsia="Times New Roman" w:hAnsi="Trebuchet MS" w:cs="Arial"/>
          <w:i/>
          <w:iCs/>
          <w:color w:val="000000"/>
          <w:sz w:val="21"/>
          <w:szCs w:val="21"/>
          <w:lang w:eastAsia="sl-SI"/>
        </w:rPr>
        <w:t>»</w:t>
      </w:r>
      <w:proofErr w:type="spellStart"/>
      <w:r w:rsidRPr="00CD34BE">
        <w:rPr>
          <w:rFonts w:ascii="Trebuchet MS" w:eastAsia="Times New Roman" w:hAnsi="Trebuchet MS" w:cs="Arial"/>
          <w:i/>
          <w:iCs/>
          <w:color w:val="000000"/>
          <w:sz w:val="21"/>
          <w:szCs w:val="21"/>
          <w:lang w:eastAsia="sl-SI"/>
        </w:rPr>
        <w:t>Ligofilija</w:t>
      </w:r>
      <w:proofErr w:type="spellEnd"/>
      <w:r w:rsidRPr="00CD34BE">
        <w:rPr>
          <w:rFonts w:ascii="Trebuchet MS" w:eastAsia="Times New Roman" w:hAnsi="Trebuchet MS" w:cs="Arial"/>
          <w:i/>
          <w:iCs/>
          <w:color w:val="000000"/>
          <w:sz w:val="21"/>
          <w:szCs w:val="21"/>
          <w:lang w:eastAsia="sl-SI"/>
        </w:rPr>
        <w:t xml:space="preserve"> je d</w:t>
      </w:r>
      <w:r w:rsidR="008E27A2">
        <w:rPr>
          <w:rFonts w:ascii="Trebuchet MS" w:eastAsia="Times New Roman" w:hAnsi="Trebuchet MS" w:cs="Arial"/>
          <w:i/>
          <w:iCs/>
          <w:color w:val="000000"/>
          <w:sz w:val="21"/>
          <w:szCs w:val="21"/>
          <w:lang w:eastAsia="sl-SI"/>
        </w:rPr>
        <w:t xml:space="preserve">alj </w:t>
      </w:r>
      <w:r w:rsidRPr="00CD34BE">
        <w:rPr>
          <w:rFonts w:ascii="Trebuchet MS" w:eastAsia="Times New Roman" w:hAnsi="Trebuchet MS" w:cs="Arial"/>
          <w:i/>
          <w:iCs/>
          <w:color w:val="000000"/>
          <w:sz w:val="21"/>
          <w:szCs w:val="21"/>
          <w:lang w:eastAsia="sl-SI"/>
        </w:rPr>
        <w:t xml:space="preserve">časa trajajoča raziskava oziroma projekt, ki združuje moje zanimanje za </w:t>
      </w:r>
      <w:r w:rsidR="008E27A2">
        <w:rPr>
          <w:rFonts w:ascii="Trebuchet MS" w:eastAsia="Times New Roman" w:hAnsi="Trebuchet MS" w:cs="Arial"/>
          <w:i/>
          <w:iCs/>
          <w:color w:val="000000"/>
          <w:sz w:val="21"/>
          <w:szCs w:val="21"/>
          <w:lang w:eastAsia="sl-SI"/>
        </w:rPr>
        <w:t xml:space="preserve">koncept </w:t>
      </w:r>
      <w:r w:rsidRPr="00CD34BE">
        <w:rPr>
          <w:rFonts w:ascii="Trebuchet MS" w:eastAsia="Times New Roman" w:hAnsi="Trebuchet MS" w:cs="Arial"/>
          <w:i/>
          <w:iCs/>
          <w:color w:val="000000"/>
          <w:sz w:val="21"/>
          <w:szCs w:val="21"/>
          <w:lang w:eastAsia="sl-SI"/>
        </w:rPr>
        <w:t xml:space="preserve">dolgoživost in željo po komunikaciji z ne-človekom oziroma po </w:t>
      </w:r>
      <w:proofErr w:type="spellStart"/>
      <w:r w:rsidRPr="00CD34BE">
        <w:rPr>
          <w:rFonts w:ascii="Trebuchet MS" w:eastAsia="Times New Roman" w:hAnsi="Trebuchet MS" w:cs="Arial"/>
          <w:i/>
          <w:iCs/>
          <w:color w:val="000000"/>
          <w:sz w:val="21"/>
          <w:szCs w:val="21"/>
          <w:lang w:eastAsia="sl-SI"/>
        </w:rPr>
        <w:t>preizpraševanju</w:t>
      </w:r>
      <w:proofErr w:type="spellEnd"/>
      <w:r w:rsidRPr="00CD34BE">
        <w:rPr>
          <w:rFonts w:ascii="Trebuchet MS" w:eastAsia="Times New Roman" w:hAnsi="Trebuchet MS" w:cs="Arial"/>
          <w:i/>
          <w:iCs/>
          <w:color w:val="000000"/>
          <w:sz w:val="21"/>
          <w:szCs w:val="21"/>
          <w:lang w:eastAsia="sl-SI"/>
        </w:rPr>
        <w:t xml:space="preserve"> člove</w:t>
      </w:r>
      <w:r w:rsidR="008E27A2">
        <w:rPr>
          <w:rFonts w:ascii="Trebuchet MS" w:eastAsia="Times New Roman" w:hAnsi="Trebuchet MS" w:cs="Arial"/>
          <w:i/>
          <w:iCs/>
          <w:color w:val="000000"/>
          <w:sz w:val="21"/>
          <w:szCs w:val="21"/>
          <w:lang w:eastAsia="sl-SI"/>
        </w:rPr>
        <w:t>škosti</w:t>
      </w:r>
      <w:r w:rsidRPr="00CD34BE">
        <w:rPr>
          <w:rFonts w:ascii="Trebuchet MS" w:eastAsia="Times New Roman" w:hAnsi="Trebuchet MS" w:cs="Arial"/>
          <w:i/>
          <w:iCs/>
          <w:color w:val="000000"/>
          <w:sz w:val="21"/>
          <w:szCs w:val="21"/>
          <w:lang w:eastAsia="sl-SI"/>
        </w:rPr>
        <w:t xml:space="preserve">. S projektom </w:t>
      </w:r>
      <w:r w:rsidR="008E27A2">
        <w:rPr>
          <w:rFonts w:ascii="Trebuchet MS" w:eastAsia="Times New Roman" w:hAnsi="Trebuchet MS" w:cs="Arial"/>
          <w:i/>
          <w:iCs/>
          <w:color w:val="000000"/>
          <w:sz w:val="21"/>
          <w:szCs w:val="21"/>
          <w:lang w:eastAsia="sl-SI"/>
        </w:rPr>
        <w:t xml:space="preserve">predstavljam </w:t>
      </w:r>
      <w:r w:rsidRPr="00CD34BE">
        <w:rPr>
          <w:rFonts w:ascii="Trebuchet MS" w:eastAsia="Times New Roman" w:hAnsi="Trebuchet MS" w:cs="Arial"/>
          <w:i/>
          <w:iCs/>
          <w:color w:val="000000"/>
          <w:sz w:val="21"/>
          <w:szCs w:val="21"/>
          <w:lang w:eastAsia="sl-SI"/>
        </w:rPr>
        <w:t>večplastno zgodbo o človeški ribici in aksolotlu s pomočjo uporabe različnih medijev – vonja</w:t>
      </w:r>
      <w:r w:rsidR="008E27A2">
        <w:rPr>
          <w:rFonts w:ascii="Trebuchet MS" w:eastAsia="Times New Roman" w:hAnsi="Trebuchet MS" w:cs="Arial"/>
          <w:i/>
          <w:iCs/>
          <w:color w:val="000000"/>
          <w:sz w:val="21"/>
          <w:szCs w:val="21"/>
          <w:lang w:eastAsia="sl-SI"/>
        </w:rPr>
        <w:t xml:space="preserve"> in</w:t>
      </w:r>
      <w:r w:rsidRPr="00CD34BE">
        <w:rPr>
          <w:rFonts w:ascii="Trebuchet MS" w:eastAsia="Times New Roman" w:hAnsi="Trebuchet MS" w:cs="Arial"/>
          <w:i/>
          <w:iCs/>
          <w:color w:val="000000"/>
          <w:sz w:val="21"/>
          <w:szCs w:val="21"/>
          <w:lang w:eastAsia="sl-SI"/>
        </w:rPr>
        <w:t xml:space="preserve"> zvoka ter znanstvenih in kulturnih aspektov teh skrajno zanimivih bitij,«</w:t>
      </w:r>
      <w:r>
        <w:rPr>
          <w:rFonts w:ascii="Trebuchet MS" w:eastAsia="Times New Roman" w:hAnsi="Trebuchet MS" w:cs="Arial"/>
          <w:color w:val="000000"/>
          <w:sz w:val="21"/>
          <w:szCs w:val="21"/>
          <w:lang w:eastAsia="sl-SI"/>
        </w:rPr>
        <w:t xml:space="preserve"> poudarja umetnica </w:t>
      </w:r>
      <w:proofErr w:type="spellStart"/>
      <w:r w:rsidRPr="00723E77">
        <w:rPr>
          <w:rFonts w:ascii="Trebuchet MS" w:eastAsia="Times New Roman" w:hAnsi="Trebuchet MS" w:cs="Arial"/>
          <w:b/>
          <w:bCs/>
          <w:color w:val="000000"/>
          <w:sz w:val="21"/>
          <w:szCs w:val="21"/>
          <w:lang w:eastAsia="sl-SI"/>
        </w:rPr>
        <w:t>Robertina</w:t>
      </w:r>
      <w:proofErr w:type="spellEnd"/>
      <w:r w:rsidRPr="00723E77">
        <w:rPr>
          <w:rFonts w:ascii="Trebuchet MS" w:eastAsia="Times New Roman" w:hAnsi="Trebuchet MS" w:cs="Arial"/>
          <w:b/>
          <w:bCs/>
          <w:color w:val="000000"/>
          <w:sz w:val="21"/>
          <w:szCs w:val="21"/>
          <w:lang w:eastAsia="sl-SI"/>
        </w:rPr>
        <w:t xml:space="preserve"> Šebjanič</w:t>
      </w:r>
      <w:r>
        <w:rPr>
          <w:rFonts w:ascii="Trebuchet MS" w:eastAsia="Times New Roman" w:hAnsi="Trebuchet MS" w:cs="Arial"/>
          <w:color w:val="000000"/>
          <w:sz w:val="21"/>
          <w:szCs w:val="21"/>
          <w:lang w:eastAsia="sl-SI"/>
        </w:rPr>
        <w:t>.</w:t>
      </w:r>
    </w:p>
    <w:sectPr w:rsidR="00CA7353" w:rsidSect="007B6547">
      <w:headerReference w:type="default" r:id="rId13"/>
      <w:footerReference w:type="default" r:id="rId14"/>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074" w:rsidRDefault="00AD3074" w:rsidP="007B6547">
      <w:pPr>
        <w:spacing w:after="0" w:line="240" w:lineRule="auto"/>
      </w:pPr>
      <w:r>
        <w:separator/>
      </w:r>
    </w:p>
  </w:endnote>
  <w:endnote w:type="continuationSeparator" w:id="0">
    <w:p w:rsidR="00AD3074" w:rsidRDefault="00AD3074" w:rsidP="007B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9127837"/>
      <w:docPartObj>
        <w:docPartGallery w:val="Page Numbers (Bottom of Page)"/>
        <w:docPartUnique/>
      </w:docPartObj>
    </w:sdtPr>
    <w:sdtEndPr/>
    <w:sdtContent>
      <w:p w:rsidR="00574814" w:rsidRDefault="00574814">
        <w:pPr>
          <w:pStyle w:val="Noga"/>
          <w:jc w:val="right"/>
        </w:pPr>
        <w:r>
          <w:fldChar w:fldCharType="begin"/>
        </w:r>
        <w:r>
          <w:instrText>PAGE   \* MERGEFORMAT</w:instrText>
        </w:r>
        <w:r>
          <w:fldChar w:fldCharType="separate"/>
        </w:r>
        <w:r>
          <w:t>2</w:t>
        </w:r>
        <w:r>
          <w:fldChar w:fldCharType="end"/>
        </w:r>
      </w:p>
    </w:sdtContent>
  </w:sdt>
  <w:p w:rsidR="007B6547" w:rsidRDefault="007B654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074" w:rsidRDefault="00AD3074" w:rsidP="007B6547">
      <w:pPr>
        <w:spacing w:after="0" w:line="240" w:lineRule="auto"/>
      </w:pPr>
      <w:r>
        <w:separator/>
      </w:r>
    </w:p>
  </w:footnote>
  <w:footnote w:type="continuationSeparator" w:id="0">
    <w:p w:rsidR="00AD3074" w:rsidRDefault="00AD3074" w:rsidP="007B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94C" w:rsidRDefault="0036294C">
    <w:r>
      <w:rPr>
        <w:noProof/>
        <w:lang w:eastAsia="sl-SI"/>
      </w:rPr>
      <w:drawing>
        <wp:anchor distT="0" distB="0" distL="114300" distR="114300" simplePos="0" relativeHeight="251661312" behindDoc="0" locked="0" layoutInCell="1" allowOverlap="1" wp14:anchorId="4C198276" wp14:editId="09AEC87B">
          <wp:simplePos x="0" y="0"/>
          <wp:positionH relativeFrom="margin">
            <wp:posOffset>4204970</wp:posOffset>
          </wp:positionH>
          <wp:positionV relativeFrom="margin">
            <wp:posOffset>-1497965</wp:posOffset>
          </wp:positionV>
          <wp:extent cx="1800225" cy="981075"/>
          <wp:effectExtent l="1905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l="15207" t="28235" r="66942" b="54412"/>
                  <a:stretch>
                    <a:fillRect/>
                  </a:stretch>
                </pic:blipFill>
                <pic:spPr bwMode="auto">
                  <a:xfrm>
                    <a:off x="0" y="0"/>
                    <a:ext cx="1800225" cy="981075"/>
                  </a:xfrm>
                  <a:prstGeom prst="rect">
                    <a:avLst/>
                  </a:prstGeom>
                  <a:noFill/>
                  <a:ln w="9525">
                    <a:noFill/>
                    <a:miter lim="800000"/>
                    <a:headEnd/>
                    <a:tailEnd/>
                  </a:ln>
                </pic:spPr>
              </pic:pic>
            </a:graphicData>
          </a:graphic>
        </wp:anchor>
      </w:drawing>
    </w:r>
    <w:r w:rsidR="00807BBE">
      <w:rPr>
        <w:noProof/>
        <w:lang w:eastAsia="sl-SI"/>
      </w:rPr>
      <mc:AlternateContent>
        <mc:Choice Requires="wps">
          <w:drawing>
            <wp:anchor distT="0" distB="0" distL="114300" distR="114300" simplePos="0" relativeHeight="251660288" behindDoc="0" locked="0" layoutInCell="1" allowOverlap="1" wp14:anchorId="114DC179" wp14:editId="6F03E791">
              <wp:simplePos x="0" y="0"/>
              <wp:positionH relativeFrom="column">
                <wp:posOffset>1671320</wp:posOffset>
              </wp:positionH>
              <wp:positionV relativeFrom="paragraph">
                <wp:posOffset>90170</wp:posOffset>
              </wp:positionV>
              <wp:extent cx="2299335" cy="1034415"/>
              <wp:effectExtent l="4445"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1034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6547" w:rsidRPr="007B6547" w:rsidRDefault="007B6547" w:rsidP="007B6547">
                          <w:pPr>
                            <w:spacing w:after="0" w:line="240" w:lineRule="auto"/>
                            <w:rPr>
                              <w:rFonts w:cs="Tahoma"/>
                              <w:b/>
                              <w:bCs/>
                              <w:noProof/>
                              <w:color w:val="808080"/>
                              <w:sz w:val="20"/>
                              <w:szCs w:val="20"/>
                            </w:rPr>
                          </w:pPr>
                          <w:r w:rsidRPr="007B6547">
                            <w:rPr>
                              <w:rFonts w:cs="Tahoma"/>
                              <w:b/>
                              <w:bCs/>
                              <w:noProof/>
                              <w:color w:val="808080"/>
                              <w:sz w:val="20"/>
                              <w:szCs w:val="20"/>
                            </w:rPr>
                            <w:t>MGML</w:t>
                          </w:r>
                          <w:r w:rsidRPr="007B6547">
                            <w:rPr>
                              <w:rFonts w:cs="Tahoma"/>
                              <w:noProof/>
                              <w:color w:val="808080"/>
                              <w:sz w:val="20"/>
                              <w:szCs w:val="20"/>
                            </w:rPr>
                            <w:t xml:space="preserve"> | Gosposka 15 |1000 Ljubljana</w:t>
                          </w:r>
                          <w:r w:rsidRPr="007B6547">
                            <w:rPr>
                              <w:rFonts w:cs="Tahoma"/>
                              <w:noProof/>
                              <w:color w:val="808080"/>
                              <w:sz w:val="20"/>
                              <w:szCs w:val="20"/>
                            </w:rPr>
                            <w:br/>
                          </w:r>
                          <w:hyperlink r:id="rId2" w:history="1">
                            <w:r w:rsidRPr="007B6547">
                              <w:rPr>
                                <w:rStyle w:val="Hiperpovezava"/>
                                <w:rFonts w:cs="Tahoma"/>
                                <w:b/>
                                <w:bCs/>
                                <w:noProof/>
                                <w:color w:val="808080"/>
                                <w:sz w:val="20"/>
                                <w:szCs w:val="20"/>
                                <w:u w:val="none"/>
                              </w:rPr>
                              <w:t>www.mgml.si</w:t>
                            </w:r>
                          </w:hyperlink>
                        </w:p>
                        <w:p w:rsidR="007B6547" w:rsidRPr="007B6547" w:rsidRDefault="007B6547" w:rsidP="007B6547">
                          <w:pPr>
                            <w:spacing w:after="0" w:line="240" w:lineRule="auto"/>
                            <w:rPr>
                              <w:rFonts w:cs="Tahoma"/>
                              <w:b/>
                              <w:bCs/>
                              <w:noProof/>
                              <w:color w:val="808080"/>
                              <w:sz w:val="20"/>
                              <w:szCs w:val="20"/>
                            </w:rPr>
                          </w:pPr>
                          <w:r w:rsidRPr="007B6547">
                            <w:rPr>
                              <w:rFonts w:cs="Tahoma"/>
                              <w:b/>
                              <w:bCs/>
                              <w:noProof/>
                              <w:color w:val="808080"/>
                              <w:sz w:val="20"/>
                              <w:szCs w:val="20"/>
                            </w:rPr>
                            <w:t>KC TOBAČNA 001</w:t>
                          </w:r>
                        </w:p>
                        <w:p w:rsidR="007B6547" w:rsidRPr="007B6547" w:rsidRDefault="007B6547" w:rsidP="007B6547">
                          <w:pPr>
                            <w:spacing w:after="0" w:line="240" w:lineRule="auto"/>
                            <w:rPr>
                              <w:color w:val="808080"/>
                              <w:sz w:val="20"/>
                              <w:szCs w:val="20"/>
                            </w:rPr>
                          </w:pPr>
                          <w:r w:rsidRPr="007B6547">
                            <w:rPr>
                              <w:rFonts w:cs="Tahoma"/>
                              <w:bCs/>
                              <w:noProof/>
                              <w:color w:val="808080"/>
                              <w:sz w:val="20"/>
                              <w:szCs w:val="20"/>
                            </w:rPr>
                            <w:t xml:space="preserve">Tobačna ulica 1 </w:t>
                          </w:r>
                          <w:r w:rsidRPr="007B6547">
                            <w:rPr>
                              <w:rFonts w:cs="Tahoma"/>
                              <w:noProof/>
                              <w:color w:val="808080"/>
                              <w:sz w:val="20"/>
                              <w:szCs w:val="20"/>
                            </w:rPr>
                            <w:t>| 1000 Ljubljana</w:t>
                          </w:r>
                        </w:p>
                        <w:p w:rsidR="007B6547" w:rsidRDefault="007B654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14DC179" id="_x0000_t202" coordsize="21600,21600" o:spt="202" path="m,l,21600r21600,l21600,xe">
              <v:stroke joinstyle="miter"/>
              <v:path gradientshapeok="t" o:connecttype="rect"/>
            </v:shapetype>
            <v:shape id="Text Box 2" o:spid="_x0000_s1027" type="#_x0000_t202" style="position:absolute;margin-left:131.6pt;margin-top:7.1pt;width:181.05pt;height:81.4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" stroked="f">
              <v:textbox style="mso-fit-shape-to-text:t">
                <w:txbxContent>
                  <w:p w:rsidR="007B6547" w:rsidRPr="007B6547" w:rsidRDefault="007B6547" w:rsidP="007B6547">
                    <w:pPr>
                      <w:spacing w:after="0" w:line="240" w:lineRule="auto"/>
                      <w:rPr>
                        <w:rFonts w:cs="Tahoma"/>
                        <w:b/>
                        <w:bCs/>
                        <w:noProof/>
                        <w:color w:val="808080"/>
                        <w:sz w:val="20"/>
                        <w:szCs w:val="20"/>
                      </w:rPr>
                    </w:pPr>
                    <w:r w:rsidRPr="007B6547">
                      <w:rPr>
                        <w:rFonts w:cs="Tahoma"/>
                        <w:b/>
                        <w:bCs/>
                        <w:noProof/>
                        <w:color w:val="808080"/>
                        <w:sz w:val="20"/>
                        <w:szCs w:val="20"/>
                      </w:rPr>
                      <w:t>MGML</w:t>
                    </w:r>
                    <w:r w:rsidRPr="007B6547">
                      <w:rPr>
                        <w:rFonts w:cs="Tahoma"/>
                        <w:noProof/>
                        <w:color w:val="808080"/>
                        <w:sz w:val="20"/>
                        <w:szCs w:val="20"/>
                      </w:rPr>
                      <w:t xml:space="preserve"> | Gosposka 15 |1000 Ljubljana</w:t>
                    </w:r>
                    <w:r w:rsidRPr="007B6547">
                      <w:rPr>
                        <w:rFonts w:cs="Tahoma"/>
                        <w:noProof/>
                        <w:color w:val="808080"/>
                        <w:sz w:val="20"/>
                        <w:szCs w:val="20"/>
                      </w:rPr>
                      <w:br/>
                    </w:r>
                    <w:hyperlink r:id="rId3" w:history="1">
                      <w:r w:rsidRPr="007B6547">
                        <w:rPr>
                          <w:rStyle w:val="Hiperpovezava"/>
                          <w:rFonts w:cs="Tahoma"/>
                          <w:b/>
                          <w:bCs/>
                          <w:noProof/>
                          <w:color w:val="808080"/>
                          <w:sz w:val="20"/>
                          <w:szCs w:val="20"/>
                          <w:u w:val="none"/>
                        </w:rPr>
                        <w:t>www.mgml.si</w:t>
                      </w:r>
                    </w:hyperlink>
                  </w:p>
                  <w:p w:rsidR="007B6547" w:rsidRPr="007B6547" w:rsidRDefault="007B6547" w:rsidP="007B6547">
                    <w:pPr>
                      <w:spacing w:after="0" w:line="240" w:lineRule="auto"/>
                      <w:rPr>
                        <w:rFonts w:cs="Tahoma"/>
                        <w:b/>
                        <w:bCs/>
                        <w:noProof/>
                        <w:color w:val="808080"/>
                        <w:sz w:val="20"/>
                        <w:szCs w:val="20"/>
                      </w:rPr>
                    </w:pPr>
                    <w:r w:rsidRPr="007B6547">
                      <w:rPr>
                        <w:rFonts w:cs="Tahoma"/>
                        <w:b/>
                        <w:bCs/>
                        <w:noProof/>
                        <w:color w:val="808080"/>
                        <w:sz w:val="20"/>
                        <w:szCs w:val="20"/>
                      </w:rPr>
                      <w:t>KC TOBAČNA 001</w:t>
                    </w:r>
                  </w:p>
                  <w:p w:rsidR="007B6547" w:rsidRPr="007B6547" w:rsidRDefault="007B6547" w:rsidP="007B6547">
                    <w:pPr>
                      <w:spacing w:after="0" w:line="240" w:lineRule="auto"/>
                      <w:rPr>
                        <w:color w:val="808080"/>
                        <w:sz w:val="20"/>
                        <w:szCs w:val="20"/>
                      </w:rPr>
                    </w:pPr>
                    <w:r w:rsidRPr="007B6547">
                      <w:rPr>
                        <w:rFonts w:cs="Tahoma"/>
                        <w:bCs/>
                        <w:noProof/>
                        <w:color w:val="808080"/>
                        <w:sz w:val="20"/>
                        <w:szCs w:val="20"/>
                      </w:rPr>
                      <w:t xml:space="preserve">Tobačna ulica 1 </w:t>
                    </w:r>
                    <w:r w:rsidRPr="007B6547">
                      <w:rPr>
                        <w:rFonts w:cs="Tahoma"/>
                        <w:noProof/>
                        <w:color w:val="808080"/>
                        <w:sz w:val="20"/>
                        <w:szCs w:val="20"/>
                      </w:rPr>
                      <w:t>| 1000 Ljubljana</w:t>
                    </w:r>
                  </w:p>
                  <w:p w:rsidR="007B6547" w:rsidRDefault="007B6547"/>
                </w:txbxContent>
              </v:textbox>
            </v:shape>
          </w:pict>
        </mc:Fallback>
      </mc:AlternateContent>
    </w:r>
    <w:r w:rsidR="007B6547">
      <w:rPr>
        <w:noProof/>
        <w:lang w:eastAsia="sl-SI"/>
      </w:rPr>
      <w:drawing>
        <wp:inline distT="0" distB="0" distL="0" distR="0" wp14:anchorId="03D790C1" wp14:editId="7FD8DEF4">
          <wp:extent cx="1466850" cy="1343025"/>
          <wp:effectExtent l="19050" t="0" r="0" b="0"/>
          <wp:docPr id="1" name="Picture 1" descr="4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H"/>
                  <pic:cNvPicPr>
                    <a:picLocks noChangeAspect="1" noChangeArrowheads="1"/>
                  </pic:cNvPicPr>
                </pic:nvPicPr>
                <pic:blipFill>
                  <a:blip r:embed="rId4"/>
                  <a:srcRect r="74503"/>
                  <a:stretch>
                    <a:fillRect/>
                  </a:stretch>
                </pic:blipFill>
                <pic:spPr bwMode="auto">
                  <a:xfrm>
                    <a:off x="0" y="0"/>
                    <a:ext cx="1466850" cy="1343025"/>
                  </a:xfrm>
                  <a:prstGeom prst="rect">
                    <a:avLst/>
                  </a:prstGeom>
                  <a:noFill/>
                  <a:ln w="9525">
                    <a:noFill/>
                    <a:miter lim="800000"/>
                    <a:headEnd/>
                    <a:tailEnd/>
                  </a:ln>
                </pic:spPr>
              </pic:pic>
            </a:graphicData>
          </a:graphic>
        </wp:inline>
      </w:drawing>
    </w:r>
    <w:r w:rsidR="007B6547" w:rsidRPr="007B6547">
      <w:rPr>
        <w:rFonts w:ascii="Trebuchet MS" w:hAnsi="Trebuchet MS" w:cs="Tahoma"/>
        <w:b/>
        <w:bCs/>
        <w:noProof/>
        <w:color w:val="808080"/>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9561C"/>
    <w:multiLevelType w:val="hybridMultilevel"/>
    <w:tmpl w:val="706082C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5867A79"/>
    <w:multiLevelType w:val="hybridMultilevel"/>
    <w:tmpl w:val="815E641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FD10282"/>
    <w:multiLevelType w:val="hybridMultilevel"/>
    <w:tmpl w:val="B2BEC80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050"/>
    <w:rsid w:val="00001D43"/>
    <w:rsid w:val="00022184"/>
    <w:rsid w:val="0003564E"/>
    <w:rsid w:val="00037FBE"/>
    <w:rsid w:val="000450AB"/>
    <w:rsid w:val="00071C6E"/>
    <w:rsid w:val="00093B83"/>
    <w:rsid w:val="000940D2"/>
    <w:rsid w:val="000A1747"/>
    <w:rsid w:val="000A22DB"/>
    <w:rsid w:val="000D676F"/>
    <w:rsid w:val="00174E43"/>
    <w:rsid w:val="001F3850"/>
    <w:rsid w:val="00233233"/>
    <w:rsid w:val="002B7A28"/>
    <w:rsid w:val="002C1780"/>
    <w:rsid w:val="00324B0B"/>
    <w:rsid w:val="0036294C"/>
    <w:rsid w:val="00394896"/>
    <w:rsid w:val="003A5292"/>
    <w:rsid w:val="003C3308"/>
    <w:rsid w:val="003E2BAF"/>
    <w:rsid w:val="003F7176"/>
    <w:rsid w:val="00412774"/>
    <w:rsid w:val="00427F81"/>
    <w:rsid w:val="00434072"/>
    <w:rsid w:val="00475B5C"/>
    <w:rsid w:val="004A1F7B"/>
    <w:rsid w:val="004E0A60"/>
    <w:rsid w:val="004F299B"/>
    <w:rsid w:val="0053490B"/>
    <w:rsid w:val="00556481"/>
    <w:rsid w:val="00574814"/>
    <w:rsid w:val="00590FE8"/>
    <w:rsid w:val="005C2129"/>
    <w:rsid w:val="005D6163"/>
    <w:rsid w:val="00616656"/>
    <w:rsid w:val="006610C8"/>
    <w:rsid w:val="006676E2"/>
    <w:rsid w:val="006728B7"/>
    <w:rsid w:val="00680395"/>
    <w:rsid w:val="006A66EE"/>
    <w:rsid w:val="006D26FF"/>
    <w:rsid w:val="00704759"/>
    <w:rsid w:val="0072088D"/>
    <w:rsid w:val="00723E77"/>
    <w:rsid w:val="007337A8"/>
    <w:rsid w:val="007430D6"/>
    <w:rsid w:val="00760287"/>
    <w:rsid w:val="007B6547"/>
    <w:rsid w:val="007C4E0F"/>
    <w:rsid w:val="007E1241"/>
    <w:rsid w:val="007E25D6"/>
    <w:rsid w:val="007F1AEF"/>
    <w:rsid w:val="00807BBE"/>
    <w:rsid w:val="0081670A"/>
    <w:rsid w:val="00823B1E"/>
    <w:rsid w:val="0084561F"/>
    <w:rsid w:val="008625C8"/>
    <w:rsid w:val="008B2922"/>
    <w:rsid w:val="008E27A2"/>
    <w:rsid w:val="008F3050"/>
    <w:rsid w:val="00912D60"/>
    <w:rsid w:val="00917B30"/>
    <w:rsid w:val="00921212"/>
    <w:rsid w:val="00923B78"/>
    <w:rsid w:val="009307CA"/>
    <w:rsid w:val="009456C5"/>
    <w:rsid w:val="00994294"/>
    <w:rsid w:val="009A5501"/>
    <w:rsid w:val="009C0E86"/>
    <w:rsid w:val="009C3AC5"/>
    <w:rsid w:val="009D5CB1"/>
    <w:rsid w:val="009E346D"/>
    <w:rsid w:val="009F66DB"/>
    <w:rsid w:val="00A330DD"/>
    <w:rsid w:val="00A37A0D"/>
    <w:rsid w:val="00A559DA"/>
    <w:rsid w:val="00A611ED"/>
    <w:rsid w:val="00AA3662"/>
    <w:rsid w:val="00AD3074"/>
    <w:rsid w:val="00AF72E2"/>
    <w:rsid w:val="00B14884"/>
    <w:rsid w:val="00B25D87"/>
    <w:rsid w:val="00B26B3C"/>
    <w:rsid w:val="00B31A95"/>
    <w:rsid w:val="00B41D85"/>
    <w:rsid w:val="00B57348"/>
    <w:rsid w:val="00B775FC"/>
    <w:rsid w:val="00BD0B7D"/>
    <w:rsid w:val="00BD3BF0"/>
    <w:rsid w:val="00BE2BC8"/>
    <w:rsid w:val="00C05AAA"/>
    <w:rsid w:val="00C172AE"/>
    <w:rsid w:val="00C43FAE"/>
    <w:rsid w:val="00C63E23"/>
    <w:rsid w:val="00C83761"/>
    <w:rsid w:val="00C954BC"/>
    <w:rsid w:val="00CA7353"/>
    <w:rsid w:val="00CD34BE"/>
    <w:rsid w:val="00D26970"/>
    <w:rsid w:val="00D567E4"/>
    <w:rsid w:val="00D757E3"/>
    <w:rsid w:val="00D952C0"/>
    <w:rsid w:val="00DC6D62"/>
    <w:rsid w:val="00EE0560"/>
    <w:rsid w:val="00F135A0"/>
    <w:rsid w:val="00F76855"/>
    <w:rsid w:val="00FB4A42"/>
    <w:rsid w:val="00FD6DA7"/>
    <w:rsid w:val="00FE56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6B0CA"/>
  <w15:docId w15:val="{12CECE07-C0A5-4085-A9BE-0296CAAC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2">
    <w:name w:val="heading 2"/>
    <w:basedOn w:val="Navaden"/>
    <w:link w:val="Naslov2Znak"/>
    <w:uiPriority w:val="9"/>
    <w:qFormat/>
    <w:rsid w:val="00324B0B"/>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FB4A42"/>
    <w:pPr>
      <w:tabs>
        <w:tab w:val="center" w:pos="4320"/>
        <w:tab w:val="right" w:pos="8640"/>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rsid w:val="00FB4A42"/>
    <w:rPr>
      <w:rFonts w:ascii="Times New Roman" w:eastAsia="Times New Roman" w:hAnsi="Times New Roman" w:cs="Times New Roman"/>
      <w:sz w:val="24"/>
      <w:szCs w:val="24"/>
      <w:lang w:eastAsia="sl-SI"/>
    </w:rPr>
  </w:style>
  <w:style w:type="paragraph" w:styleId="Brezrazmikov">
    <w:name w:val="No Spacing"/>
    <w:uiPriority w:val="1"/>
    <w:qFormat/>
    <w:rsid w:val="00FB4A42"/>
    <w:pPr>
      <w:spacing w:after="0" w:line="240" w:lineRule="auto"/>
    </w:pPr>
    <w:rPr>
      <w:rFonts w:ascii="Times New Roman" w:eastAsia="Times New Roman" w:hAnsi="Times New Roman" w:cs="Times New Roman"/>
      <w:sz w:val="24"/>
      <w:szCs w:val="24"/>
      <w:lang w:eastAsia="sl-SI"/>
    </w:rPr>
  </w:style>
  <w:style w:type="character" w:customStyle="1" w:styleId="hps">
    <w:name w:val="hps"/>
    <w:basedOn w:val="Privzetapisavaodstavka"/>
    <w:rsid w:val="00C63E23"/>
  </w:style>
  <w:style w:type="character" w:customStyle="1" w:styleId="apple-converted-space">
    <w:name w:val="apple-converted-space"/>
    <w:basedOn w:val="Privzetapisavaodstavka"/>
    <w:rsid w:val="007F1AEF"/>
  </w:style>
  <w:style w:type="paragraph" w:styleId="Noga">
    <w:name w:val="footer"/>
    <w:basedOn w:val="Navaden"/>
    <w:link w:val="NogaZnak"/>
    <w:uiPriority w:val="99"/>
    <w:unhideWhenUsed/>
    <w:rsid w:val="007B6547"/>
    <w:pPr>
      <w:tabs>
        <w:tab w:val="center" w:pos="4536"/>
        <w:tab w:val="right" w:pos="9072"/>
      </w:tabs>
      <w:spacing w:after="0" w:line="240" w:lineRule="auto"/>
    </w:pPr>
  </w:style>
  <w:style w:type="character" w:customStyle="1" w:styleId="NogaZnak">
    <w:name w:val="Noga Znak"/>
    <w:basedOn w:val="Privzetapisavaodstavka"/>
    <w:link w:val="Noga"/>
    <w:uiPriority w:val="99"/>
    <w:rsid w:val="007B6547"/>
  </w:style>
  <w:style w:type="paragraph" w:styleId="Besedilooblaka">
    <w:name w:val="Balloon Text"/>
    <w:basedOn w:val="Navaden"/>
    <w:link w:val="BesedilooblakaZnak"/>
    <w:uiPriority w:val="99"/>
    <w:semiHidden/>
    <w:unhideWhenUsed/>
    <w:rsid w:val="007B654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B6547"/>
    <w:rPr>
      <w:rFonts w:ascii="Tahoma" w:hAnsi="Tahoma" w:cs="Tahoma"/>
      <w:sz w:val="16"/>
      <w:szCs w:val="16"/>
    </w:rPr>
  </w:style>
  <w:style w:type="character" w:styleId="Hiperpovezava">
    <w:name w:val="Hyperlink"/>
    <w:basedOn w:val="Privzetapisavaodstavka"/>
    <w:uiPriority w:val="99"/>
    <w:unhideWhenUsed/>
    <w:rsid w:val="007B6547"/>
    <w:rPr>
      <w:color w:val="0000FF" w:themeColor="hyperlink"/>
      <w:u w:val="single"/>
    </w:rPr>
  </w:style>
  <w:style w:type="paragraph" w:customStyle="1" w:styleId="Brezrazmikov1">
    <w:name w:val="Brez razmikov1"/>
    <w:rsid w:val="009D5CB1"/>
    <w:pPr>
      <w:suppressAutoHyphens/>
      <w:spacing w:after="0" w:line="100" w:lineRule="atLeast"/>
    </w:pPr>
    <w:rPr>
      <w:rFonts w:ascii="Times New Roman" w:eastAsia="Times New Roman" w:hAnsi="Times New Roman" w:cs="Times New Roman"/>
      <w:kern w:val="1"/>
      <w:sz w:val="24"/>
      <w:szCs w:val="24"/>
      <w:lang w:eastAsia="sl-SI"/>
    </w:rPr>
  </w:style>
  <w:style w:type="paragraph" w:styleId="Odstavekseznama">
    <w:name w:val="List Paragraph"/>
    <w:basedOn w:val="Navaden"/>
    <w:uiPriority w:val="34"/>
    <w:qFormat/>
    <w:rsid w:val="00AF72E2"/>
    <w:pPr>
      <w:ind w:left="720"/>
      <w:contextualSpacing/>
    </w:pPr>
  </w:style>
  <w:style w:type="character" w:styleId="SledenaHiperpovezava">
    <w:name w:val="FollowedHyperlink"/>
    <w:basedOn w:val="Privzetapisavaodstavka"/>
    <w:uiPriority w:val="99"/>
    <w:semiHidden/>
    <w:unhideWhenUsed/>
    <w:rsid w:val="00D26970"/>
    <w:rPr>
      <w:color w:val="800080" w:themeColor="followedHyperlink"/>
      <w:u w:val="single"/>
    </w:rPr>
  </w:style>
  <w:style w:type="character" w:styleId="Krepko">
    <w:name w:val="Strong"/>
    <w:basedOn w:val="Privzetapisavaodstavka"/>
    <w:uiPriority w:val="22"/>
    <w:qFormat/>
    <w:rsid w:val="00C172AE"/>
    <w:rPr>
      <w:b/>
      <w:bCs/>
    </w:rPr>
  </w:style>
  <w:style w:type="paragraph" w:styleId="Navadensplet">
    <w:name w:val="Normal (Web)"/>
    <w:basedOn w:val="Navaden"/>
    <w:uiPriority w:val="99"/>
    <w:semiHidden/>
    <w:unhideWhenUsed/>
    <w:rsid w:val="00324B0B"/>
    <w:pPr>
      <w:spacing w:before="100" w:beforeAutospacing="1" w:after="100" w:afterAutospacing="1" w:line="240" w:lineRule="auto"/>
    </w:pPr>
    <w:rPr>
      <w:rFonts w:ascii="Calibri" w:hAnsi="Calibri" w:cs="Calibri"/>
      <w:color w:val="000000"/>
    </w:rPr>
  </w:style>
  <w:style w:type="character" w:customStyle="1" w:styleId="Naslov2Znak">
    <w:name w:val="Naslov 2 Znak"/>
    <w:basedOn w:val="Privzetapisavaodstavka"/>
    <w:link w:val="Naslov2"/>
    <w:uiPriority w:val="9"/>
    <w:rsid w:val="00324B0B"/>
    <w:rPr>
      <w:rFonts w:ascii="Times New Roman" w:eastAsia="Times New Roman" w:hAnsi="Times New Roman" w:cs="Times New Roman"/>
      <w:b/>
      <w:bCs/>
      <w:sz w:val="36"/>
      <w:szCs w:val="36"/>
      <w:lang w:eastAsia="sl-SI"/>
    </w:rPr>
  </w:style>
  <w:style w:type="character" w:styleId="Poudarek">
    <w:name w:val="Emphasis"/>
    <w:basedOn w:val="Privzetapisavaodstavka"/>
    <w:uiPriority w:val="20"/>
    <w:qFormat/>
    <w:rsid w:val="00434072"/>
    <w:rPr>
      <w:i/>
      <w:iCs/>
    </w:rPr>
  </w:style>
  <w:style w:type="character" w:styleId="Nerazreenaomemba">
    <w:name w:val="Unresolved Mention"/>
    <w:basedOn w:val="Privzetapisavaodstavka"/>
    <w:uiPriority w:val="99"/>
    <w:semiHidden/>
    <w:unhideWhenUsed/>
    <w:rsid w:val="00CD34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08710">
      <w:bodyDiv w:val="1"/>
      <w:marLeft w:val="0"/>
      <w:marRight w:val="0"/>
      <w:marTop w:val="0"/>
      <w:marBottom w:val="0"/>
      <w:divBdr>
        <w:top w:val="none" w:sz="0" w:space="0" w:color="auto"/>
        <w:left w:val="none" w:sz="0" w:space="0" w:color="auto"/>
        <w:bottom w:val="none" w:sz="0" w:space="0" w:color="auto"/>
        <w:right w:val="none" w:sz="0" w:space="0" w:color="auto"/>
      </w:divBdr>
    </w:div>
    <w:div w:id="861091669">
      <w:bodyDiv w:val="1"/>
      <w:marLeft w:val="0"/>
      <w:marRight w:val="0"/>
      <w:marTop w:val="0"/>
      <w:marBottom w:val="0"/>
      <w:divBdr>
        <w:top w:val="none" w:sz="0" w:space="0" w:color="auto"/>
        <w:left w:val="none" w:sz="0" w:space="0" w:color="auto"/>
        <w:bottom w:val="none" w:sz="0" w:space="0" w:color="auto"/>
        <w:right w:val="none" w:sz="0" w:space="0" w:color="auto"/>
      </w:divBdr>
      <w:divsChild>
        <w:div w:id="746347501">
          <w:marLeft w:val="0"/>
          <w:marRight w:val="0"/>
          <w:marTop w:val="0"/>
          <w:marBottom w:val="0"/>
          <w:divBdr>
            <w:top w:val="none" w:sz="0" w:space="0" w:color="auto"/>
            <w:left w:val="none" w:sz="0" w:space="0" w:color="auto"/>
            <w:bottom w:val="none" w:sz="0" w:space="0" w:color="auto"/>
            <w:right w:val="none" w:sz="0" w:space="0" w:color="auto"/>
          </w:divBdr>
        </w:div>
        <w:div w:id="1072968729">
          <w:marLeft w:val="0"/>
          <w:marRight w:val="0"/>
          <w:marTop w:val="0"/>
          <w:marBottom w:val="0"/>
          <w:divBdr>
            <w:top w:val="none" w:sz="0" w:space="0" w:color="auto"/>
            <w:left w:val="none" w:sz="0" w:space="0" w:color="auto"/>
            <w:bottom w:val="none" w:sz="0" w:space="0" w:color="auto"/>
            <w:right w:val="none" w:sz="0" w:space="0" w:color="auto"/>
          </w:divBdr>
        </w:div>
      </w:divsChild>
    </w:div>
    <w:div w:id="1055012758">
      <w:bodyDiv w:val="1"/>
      <w:marLeft w:val="0"/>
      <w:marRight w:val="0"/>
      <w:marTop w:val="0"/>
      <w:marBottom w:val="0"/>
      <w:divBdr>
        <w:top w:val="none" w:sz="0" w:space="0" w:color="auto"/>
        <w:left w:val="none" w:sz="0" w:space="0" w:color="auto"/>
        <w:bottom w:val="none" w:sz="0" w:space="0" w:color="auto"/>
        <w:right w:val="none" w:sz="0" w:space="0" w:color="auto"/>
      </w:divBdr>
    </w:div>
    <w:div w:id="1080835873">
      <w:bodyDiv w:val="1"/>
      <w:marLeft w:val="0"/>
      <w:marRight w:val="0"/>
      <w:marTop w:val="0"/>
      <w:marBottom w:val="0"/>
      <w:divBdr>
        <w:top w:val="none" w:sz="0" w:space="0" w:color="auto"/>
        <w:left w:val="none" w:sz="0" w:space="0" w:color="auto"/>
        <w:bottom w:val="none" w:sz="0" w:space="0" w:color="auto"/>
        <w:right w:val="none" w:sz="0" w:space="0" w:color="auto"/>
      </w:divBdr>
    </w:div>
    <w:div w:id="1139877646">
      <w:bodyDiv w:val="1"/>
      <w:marLeft w:val="0"/>
      <w:marRight w:val="0"/>
      <w:marTop w:val="0"/>
      <w:marBottom w:val="0"/>
      <w:divBdr>
        <w:top w:val="none" w:sz="0" w:space="0" w:color="auto"/>
        <w:left w:val="none" w:sz="0" w:space="0" w:color="auto"/>
        <w:bottom w:val="none" w:sz="0" w:space="0" w:color="auto"/>
        <w:right w:val="none" w:sz="0" w:space="0" w:color="auto"/>
      </w:divBdr>
      <w:divsChild>
        <w:div w:id="163592295">
          <w:marLeft w:val="0"/>
          <w:marRight w:val="0"/>
          <w:marTop w:val="0"/>
          <w:marBottom w:val="0"/>
          <w:divBdr>
            <w:top w:val="none" w:sz="0" w:space="0" w:color="auto"/>
            <w:left w:val="none" w:sz="0" w:space="0" w:color="auto"/>
            <w:bottom w:val="none" w:sz="0" w:space="0" w:color="auto"/>
            <w:right w:val="none" w:sz="0" w:space="0" w:color="auto"/>
          </w:divBdr>
        </w:div>
        <w:div w:id="1589801920">
          <w:marLeft w:val="0"/>
          <w:marRight w:val="0"/>
          <w:marTop w:val="0"/>
          <w:marBottom w:val="0"/>
          <w:divBdr>
            <w:top w:val="none" w:sz="0" w:space="0" w:color="auto"/>
            <w:left w:val="none" w:sz="0" w:space="0" w:color="auto"/>
            <w:bottom w:val="none" w:sz="0" w:space="0" w:color="auto"/>
            <w:right w:val="none" w:sz="0" w:space="0" w:color="auto"/>
          </w:divBdr>
        </w:div>
      </w:divsChild>
    </w:div>
    <w:div w:id="1295793402">
      <w:bodyDiv w:val="1"/>
      <w:marLeft w:val="0"/>
      <w:marRight w:val="0"/>
      <w:marTop w:val="0"/>
      <w:marBottom w:val="0"/>
      <w:divBdr>
        <w:top w:val="none" w:sz="0" w:space="0" w:color="auto"/>
        <w:left w:val="none" w:sz="0" w:space="0" w:color="auto"/>
        <w:bottom w:val="none" w:sz="0" w:space="0" w:color="auto"/>
        <w:right w:val="none" w:sz="0" w:space="0" w:color="auto"/>
      </w:divBdr>
    </w:div>
    <w:div w:id="1381129976">
      <w:bodyDiv w:val="1"/>
      <w:marLeft w:val="0"/>
      <w:marRight w:val="0"/>
      <w:marTop w:val="0"/>
      <w:marBottom w:val="0"/>
      <w:divBdr>
        <w:top w:val="none" w:sz="0" w:space="0" w:color="auto"/>
        <w:left w:val="none" w:sz="0" w:space="0" w:color="auto"/>
        <w:bottom w:val="none" w:sz="0" w:space="0" w:color="auto"/>
        <w:right w:val="none" w:sz="0" w:space="0" w:color="auto"/>
      </w:divBdr>
      <w:divsChild>
        <w:div w:id="1773239058">
          <w:marLeft w:val="0"/>
          <w:marRight w:val="0"/>
          <w:marTop w:val="0"/>
          <w:marBottom w:val="225"/>
          <w:divBdr>
            <w:top w:val="none" w:sz="0" w:space="0" w:color="auto"/>
            <w:left w:val="none" w:sz="0" w:space="0" w:color="auto"/>
            <w:bottom w:val="none" w:sz="0" w:space="0" w:color="auto"/>
            <w:right w:val="none" w:sz="0" w:space="0" w:color="auto"/>
          </w:divBdr>
        </w:div>
        <w:div w:id="2094619049">
          <w:marLeft w:val="0"/>
          <w:marRight w:val="0"/>
          <w:marTop w:val="0"/>
          <w:marBottom w:val="225"/>
          <w:divBdr>
            <w:top w:val="none" w:sz="0" w:space="0" w:color="auto"/>
            <w:left w:val="none" w:sz="0" w:space="0" w:color="auto"/>
            <w:bottom w:val="none" w:sz="0" w:space="0" w:color="auto"/>
            <w:right w:val="none" w:sz="0" w:space="0" w:color="auto"/>
          </w:divBdr>
        </w:div>
      </w:divsChild>
    </w:div>
    <w:div w:id="1409501725">
      <w:bodyDiv w:val="1"/>
      <w:marLeft w:val="0"/>
      <w:marRight w:val="0"/>
      <w:marTop w:val="0"/>
      <w:marBottom w:val="0"/>
      <w:divBdr>
        <w:top w:val="none" w:sz="0" w:space="0" w:color="auto"/>
        <w:left w:val="none" w:sz="0" w:space="0" w:color="auto"/>
        <w:bottom w:val="none" w:sz="0" w:space="0" w:color="auto"/>
        <w:right w:val="none" w:sz="0" w:space="0" w:color="auto"/>
      </w:divBdr>
    </w:div>
    <w:div w:id="1418362467">
      <w:bodyDiv w:val="1"/>
      <w:marLeft w:val="0"/>
      <w:marRight w:val="0"/>
      <w:marTop w:val="0"/>
      <w:marBottom w:val="0"/>
      <w:divBdr>
        <w:top w:val="none" w:sz="0" w:space="0" w:color="auto"/>
        <w:left w:val="none" w:sz="0" w:space="0" w:color="auto"/>
        <w:bottom w:val="none" w:sz="0" w:space="0" w:color="auto"/>
        <w:right w:val="none" w:sz="0" w:space="0" w:color="auto"/>
      </w:divBdr>
    </w:div>
    <w:div w:id="1426072201">
      <w:bodyDiv w:val="1"/>
      <w:marLeft w:val="0"/>
      <w:marRight w:val="0"/>
      <w:marTop w:val="0"/>
      <w:marBottom w:val="0"/>
      <w:divBdr>
        <w:top w:val="none" w:sz="0" w:space="0" w:color="auto"/>
        <w:left w:val="none" w:sz="0" w:space="0" w:color="auto"/>
        <w:bottom w:val="none" w:sz="0" w:space="0" w:color="auto"/>
        <w:right w:val="none" w:sz="0" w:space="0" w:color="auto"/>
      </w:divBdr>
    </w:div>
    <w:div w:id="1641955542">
      <w:bodyDiv w:val="1"/>
      <w:marLeft w:val="0"/>
      <w:marRight w:val="0"/>
      <w:marTop w:val="0"/>
      <w:marBottom w:val="0"/>
      <w:divBdr>
        <w:top w:val="none" w:sz="0" w:space="0" w:color="auto"/>
        <w:left w:val="none" w:sz="0" w:space="0" w:color="auto"/>
        <w:bottom w:val="none" w:sz="0" w:space="0" w:color="auto"/>
        <w:right w:val="none" w:sz="0" w:space="0" w:color="auto"/>
      </w:divBdr>
    </w:div>
    <w:div w:id="1882743090">
      <w:bodyDiv w:val="1"/>
      <w:marLeft w:val="0"/>
      <w:marRight w:val="0"/>
      <w:marTop w:val="0"/>
      <w:marBottom w:val="0"/>
      <w:divBdr>
        <w:top w:val="none" w:sz="0" w:space="0" w:color="auto"/>
        <w:left w:val="none" w:sz="0" w:space="0" w:color="auto"/>
        <w:bottom w:val="none" w:sz="0" w:space="0" w:color="auto"/>
        <w:right w:val="none" w:sz="0" w:space="0" w:color="auto"/>
      </w:divBdr>
    </w:div>
    <w:div w:id="193108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ular.si/index.php/s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gml.si/sl/center-tobacna/razstave/411/robertina-sebjanic/" TargetMode="External"/><Relationship Id="rId12" Type="http://schemas.openxmlformats.org/officeDocument/2006/relationships/hyperlink" Target="mailto:alja.gogala@mgml.s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ular.si/index.php/s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gml.si/sl/center-tobacna/razstave/411/robertina-sebjanic/" TargetMode="External"/><Relationship Id="rId4" Type="http://schemas.openxmlformats.org/officeDocument/2006/relationships/webSettings" Target="webSettings.xml"/><Relationship Id="rId9" Type="http://schemas.openxmlformats.org/officeDocument/2006/relationships/hyperlink" Target="mailto:alja.gogala@mgml.s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mgml.si" TargetMode="External"/><Relationship Id="rId2" Type="http://schemas.openxmlformats.org/officeDocument/2006/relationships/hyperlink" Target="http://www.mgml.si" TargetMode="External"/><Relationship Id="rId1" Type="http://schemas.openxmlformats.org/officeDocument/2006/relationships/image" Target="media/image1.png"/><Relationship Id="rId4"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Pages>
  <Words>645</Words>
  <Characters>3679</Characters>
  <Application>Microsoft Office Word</Application>
  <DocSecurity>0</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Alenka Trebušak</dc:creator>
  <cp:lastModifiedBy>Alja Gogala</cp:lastModifiedBy>
  <cp:revision>8</cp:revision>
  <cp:lastPrinted>2017-04-12T13:03:00Z</cp:lastPrinted>
  <dcterms:created xsi:type="dcterms:W3CDTF">2019-12-04T11:29:00Z</dcterms:created>
  <dcterms:modified xsi:type="dcterms:W3CDTF">2019-12-05T09:52:00Z</dcterms:modified>
</cp:coreProperties>
</file>